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CEC23C9" w14:textId="77777777" w:rsidR="00076498" w:rsidRPr="005E61F5" w:rsidRDefault="00076498" w:rsidP="00076498">
      <w:pPr>
        <w:pStyle w:val="berschrift1"/>
        <w:keepNext/>
        <w:widowControl/>
        <w:tabs>
          <w:tab w:val="clear" w:pos="0"/>
          <w:tab w:val="num" w:pos="432"/>
        </w:tabs>
        <w:rPr>
          <w:sz w:val="24"/>
          <w:szCs w:val="24"/>
        </w:rPr>
      </w:pPr>
      <w:bookmarkStart w:id="0" w:name="_GoBack"/>
      <w:bookmarkEnd w:id="0"/>
      <w:r>
        <w:rPr>
          <w:noProof/>
          <w:lang w:eastAsia="de-DE"/>
        </w:rPr>
        <w:drawing>
          <wp:anchor distT="0" distB="0" distL="0" distR="0" simplePos="0" relativeHeight="251660288" behindDoc="0" locked="0" layoutInCell="1" allowOverlap="1" wp14:anchorId="06AEDA89" wp14:editId="7D0266F3">
            <wp:simplePos x="0" y="0"/>
            <wp:positionH relativeFrom="column">
              <wp:posOffset>4004310</wp:posOffset>
            </wp:positionH>
            <wp:positionV relativeFrom="paragraph">
              <wp:posOffset>0</wp:posOffset>
            </wp:positionV>
            <wp:extent cx="2133600" cy="521335"/>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5213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E61F5">
        <w:rPr>
          <w:sz w:val="24"/>
          <w:szCs w:val="24"/>
        </w:rPr>
        <w:t xml:space="preserve">Fritz-Walter-Weg 19, 70372 Stuttgart, Tel.: 0711 463681, Fax: 0711 487473, </w:t>
      </w:r>
    </w:p>
    <w:p w14:paraId="2A25A260" w14:textId="77777777" w:rsidR="00076498" w:rsidRPr="008A05DD" w:rsidRDefault="00076498" w:rsidP="00076498">
      <w:pPr>
        <w:pStyle w:val="berschrift1"/>
        <w:keepNext/>
        <w:widowControl/>
        <w:tabs>
          <w:tab w:val="clear" w:pos="0"/>
          <w:tab w:val="num" w:pos="432"/>
        </w:tabs>
        <w:rPr>
          <w:sz w:val="24"/>
          <w:szCs w:val="24"/>
          <w:lang w:val="en-US"/>
        </w:rPr>
      </w:pPr>
      <w:r w:rsidRPr="008A05DD">
        <w:rPr>
          <w:sz w:val="24"/>
          <w:szCs w:val="24"/>
          <w:lang w:val="en-US"/>
        </w:rPr>
        <w:t xml:space="preserve">E-Mail: </w:t>
      </w:r>
      <w:hyperlink r:id="rId9" w:history="1">
        <w:r w:rsidRPr="008A05DD">
          <w:rPr>
            <w:rStyle w:val="Hyperlink"/>
            <w:sz w:val="24"/>
            <w:szCs w:val="24"/>
            <w:lang w:val="en-US"/>
          </w:rPr>
          <w:t xml:space="preserve">info@s-chorverband.de, </w:t>
        </w:r>
      </w:hyperlink>
      <w:r w:rsidRPr="008A05DD">
        <w:rPr>
          <w:sz w:val="24"/>
          <w:szCs w:val="24"/>
          <w:lang w:val="en-US"/>
        </w:rPr>
        <w:t>Homepage: www.s-chorverband.de</w:t>
      </w:r>
    </w:p>
    <w:p w14:paraId="00D2F3E0" w14:textId="77777777" w:rsidR="00076498" w:rsidRPr="008A05DD" w:rsidRDefault="00076498" w:rsidP="00076498">
      <w:pPr>
        <w:rPr>
          <w:b/>
          <w:lang w:val="en-US"/>
        </w:rPr>
      </w:pPr>
      <w:r w:rsidRPr="008A05DD">
        <w:rPr>
          <w:noProof/>
          <w:lang w:eastAsia="de-DE"/>
        </w:rPr>
        <mc:AlternateContent>
          <mc:Choice Requires="wps">
            <w:drawing>
              <wp:anchor distT="0" distB="0" distL="114300" distR="114300" simplePos="0" relativeHeight="251659264" behindDoc="0" locked="0" layoutInCell="1" allowOverlap="1" wp14:anchorId="6034666C" wp14:editId="554A17AC">
                <wp:simplePos x="0" y="0"/>
                <wp:positionH relativeFrom="column">
                  <wp:posOffset>13970</wp:posOffset>
                </wp:positionH>
                <wp:positionV relativeFrom="paragraph">
                  <wp:posOffset>57150</wp:posOffset>
                </wp:positionV>
                <wp:extent cx="5760720" cy="1905"/>
                <wp:effectExtent l="9525" t="9525" r="11430" b="762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190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E5ADA30" id="Gerade Verbindung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5pt" to="454.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" strokeweight=".26mm">
                <v:stroke joinstyle="miter" endcap="square"/>
              </v:line>
            </w:pict>
          </mc:Fallback>
        </mc:AlternateContent>
      </w:r>
    </w:p>
    <w:p w14:paraId="221D331B" w14:textId="2284C386" w:rsidR="00B154E3" w:rsidRPr="00B154E3" w:rsidRDefault="00F7673D" w:rsidP="00C97162">
      <w:pPr>
        <w:pStyle w:val="berschrift2"/>
        <w:ind w:left="2124" w:hanging="2124"/>
        <w:jc w:val="center"/>
      </w:pPr>
      <w:r w:rsidRPr="008A494D">
        <w:rPr>
          <w:rFonts w:ascii="Times New Roman" w:hAnsi="Times New Roman" w:cs="Times New Roman"/>
          <w:sz w:val="24"/>
          <w:lang w:val="de-DE"/>
        </w:rPr>
        <w:t>Protok</w:t>
      </w:r>
      <w:r w:rsidR="00BD5A61" w:rsidRPr="008A494D">
        <w:rPr>
          <w:rFonts w:ascii="Times New Roman" w:hAnsi="Times New Roman" w:cs="Times New Roman"/>
          <w:sz w:val="24"/>
          <w:lang w:val="de-DE"/>
        </w:rPr>
        <w:t xml:space="preserve">oll der </w:t>
      </w:r>
      <w:r w:rsidR="00B154E3">
        <w:rPr>
          <w:rFonts w:ascii="Times New Roman" w:hAnsi="Times New Roman" w:cs="Times New Roman"/>
          <w:sz w:val="24"/>
          <w:lang w:val="de-DE"/>
        </w:rPr>
        <w:t>Informationssitzung für Regionalchorverbandsvorsitzende am Samstag, 12. Februar 2022 in Stuttgart ab 9:30 Uhr im Sport</w:t>
      </w:r>
    </w:p>
    <w:p w14:paraId="72496BE3" w14:textId="77777777" w:rsidR="00B154E3" w:rsidRDefault="00B154E3">
      <w:pPr>
        <w:ind w:left="2124" w:hanging="2124"/>
        <w:rPr>
          <w:b/>
        </w:rPr>
      </w:pPr>
    </w:p>
    <w:p w14:paraId="369FD519" w14:textId="77777777" w:rsidR="00B154E3" w:rsidRDefault="00B154E3">
      <w:pPr>
        <w:ind w:left="2124" w:hanging="2124"/>
        <w:rPr>
          <w:b/>
        </w:rPr>
      </w:pPr>
    </w:p>
    <w:p w14:paraId="0CBE14BC" w14:textId="1AC4C208" w:rsidR="00F7673D" w:rsidRDefault="007B2399">
      <w:pPr>
        <w:ind w:left="2124" w:hanging="2124"/>
      </w:pPr>
      <w:r w:rsidRPr="00710D8A">
        <w:rPr>
          <w:b/>
        </w:rPr>
        <w:t>Teilnehmer</w:t>
      </w:r>
      <w:r w:rsidR="00F7673D" w:rsidRPr="00710D8A">
        <w:rPr>
          <w:b/>
        </w:rPr>
        <w:t>:</w:t>
      </w:r>
      <w:r w:rsidR="00F7673D" w:rsidRPr="00710D8A">
        <w:tab/>
        <w:t>Dr. Jörg Schmidt, Sitzungsleitung</w:t>
      </w:r>
    </w:p>
    <w:p w14:paraId="732E2232" w14:textId="4F0E08E4" w:rsidR="005E61F5" w:rsidRPr="00B154E3" w:rsidRDefault="008A494D" w:rsidP="008A494D">
      <w:pPr>
        <w:ind w:left="2124" w:hanging="2124"/>
        <w:rPr>
          <w:bCs/>
        </w:rPr>
      </w:pPr>
      <w:r>
        <w:rPr>
          <w:b/>
        </w:rPr>
        <w:tab/>
      </w:r>
      <w:r w:rsidR="00B154E3" w:rsidRPr="00B154E3">
        <w:rPr>
          <w:bCs/>
        </w:rPr>
        <w:t>Weitere Teilnehmer siehe Liste</w:t>
      </w:r>
    </w:p>
    <w:p w14:paraId="07AD6DE4" w14:textId="235D84F1" w:rsidR="008A494D" w:rsidRDefault="008A494D" w:rsidP="008A494D">
      <w:pPr>
        <w:ind w:left="2124" w:hanging="2124"/>
      </w:pPr>
    </w:p>
    <w:p w14:paraId="5B775106" w14:textId="77E74A3A" w:rsidR="00B154E3" w:rsidRDefault="00AA4BCF" w:rsidP="005346E8">
      <w:pPr>
        <w:tabs>
          <w:tab w:val="left" w:pos="992"/>
        </w:tabs>
        <w:rPr>
          <w:color w:val="000000"/>
        </w:rPr>
      </w:pPr>
      <w:r w:rsidRPr="00AA4BCF">
        <w:rPr>
          <w:b/>
          <w:bCs/>
          <w:color w:val="000000"/>
        </w:rPr>
        <w:t>Gast:</w:t>
      </w:r>
      <w:r>
        <w:rPr>
          <w:color w:val="000000"/>
        </w:rPr>
        <w:tab/>
      </w:r>
      <w:r>
        <w:rPr>
          <w:color w:val="000000"/>
        </w:rPr>
        <w:tab/>
      </w:r>
      <w:r>
        <w:rPr>
          <w:color w:val="000000"/>
        </w:rPr>
        <w:tab/>
        <w:t>Inga Brüseke, virtuell</w:t>
      </w:r>
    </w:p>
    <w:p w14:paraId="7F178D5A" w14:textId="4596A051" w:rsidR="00AA4BCF" w:rsidRDefault="00AA4BCF" w:rsidP="005346E8">
      <w:pPr>
        <w:tabs>
          <w:tab w:val="left" w:pos="992"/>
        </w:tabs>
        <w:rPr>
          <w:color w:val="000000"/>
        </w:rPr>
      </w:pPr>
    </w:p>
    <w:p w14:paraId="3E912F8C" w14:textId="25136B72" w:rsidR="00AA4BCF" w:rsidRDefault="00AA4BCF" w:rsidP="005346E8">
      <w:pPr>
        <w:tabs>
          <w:tab w:val="left" w:pos="992"/>
        </w:tabs>
        <w:rPr>
          <w:color w:val="000000"/>
        </w:rPr>
      </w:pPr>
      <w:r w:rsidRPr="00AA4BCF">
        <w:rPr>
          <w:b/>
          <w:bCs/>
          <w:color w:val="000000"/>
        </w:rPr>
        <w:t>Protokoll</w:t>
      </w:r>
      <w:r w:rsidRPr="00AA4BCF">
        <w:rPr>
          <w:b/>
          <w:bCs/>
          <w:color w:val="000000"/>
        </w:rPr>
        <w:tab/>
      </w:r>
      <w:r>
        <w:rPr>
          <w:color w:val="000000"/>
        </w:rPr>
        <w:tab/>
      </w:r>
      <w:r>
        <w:rPr>
          <w:color w:val="000000"/>
        </w:rPr>
        <w:tab/>
        <w:t>Monika Brocks</w:t>
      </w:r>
    </w:p>
    <w:p w14:paraId="42E21FB5" w14:textId="77777777" w:rsidR="00AA4BCF" w:rsidRDefault="00AA4BCF" w:rsidP="00AA4BCF">
      <w:pPr>
        <w:pStyle w:val="Listenabsatz"/>
        <w:ind w:left="1428" w:firstLine="696"/>
      </w:pPr>
    </w:p>
    <w:p w14:paraId="4FFC4EA1" w14:textId="0184AE5C" w:rsidR="00AA4BCF" w:rsidRDefault="00AA4BCF" w:rsidP="00AA4BCF">
      <w:pPr>
        <w:pStyle w:val="Listenabsatz"/>
        <w:ind w:left="1428" w:firstLine="696"/>
        <w:rPr>
          <w:sz w:val="28"/>
          <w:szCs w:val="28"/>
        </w:rPr>
      </w:pPr>
      <w:r w:rsidRPr="00AA4BCF">
        <w:rPr>
          <w:sz w:val="28"/>
          <w:szCs w:val="28"/>
        </w:rPr>
        <w:t>Tagesordnung</w:t>
      </w:r>
    </w:p>
    <w:p w14:paraId="5A21BA50" w14:textId="77777777" w:rsidR="00AA4BCF" w:rsidRPr="00AA4BCF" w:rsidRDefault="00AA4BCF" w:rsidP="00AA4BCF">
      <w:pPr>
        <w:pStyle w:val="Listenabsatz"/>
        <w:ind w:left="1428" w:firstLine="696"/>
      </w:pPr>
    </w:p>
    <w:p w14:paraId="522B7EC1" w14:textId="2DDD0DB9" w:rsidR="00AA4BCF" w:rsidRDefault="00AA4BCF" w:rsidP="00AA4BCF">
      <w:pPr>
        <w:pStyle w:val="Listenabsatz"/>
        <w:numPr>
          <w:ilvl w:val="0"/>
          <w:numId w:val="33"/>
        </w:numPr>
      </w:pPr>
      <w:r w:rsidRPr="00C04202">
        <w:t xml:space="preserve">Begrüßung </w:t>
      </w:r>
    </w:p>
    <w:p w14:paraId="69AA9431" w14:textId="7E62F47D" w:rsidR="00AA4BCF" w:rsidRDefault="00AA4BCF" w:rsidP="00AA4BCF">
      <w:pPr>
        <w:pStyle w:val="Listenabsatz"/>
        <w:numPr>
          <w:ilvl w:val="0"/>
          <w:numId w:val="33"/>
        </w:numPr>
        <w:tabs>
          <w:tab w:val="left" w:pos="1418"/>
        </w:tabs>
        <w:suppressAutoHyphens w:val="0"/>
      </w:pPr>
      <w:r>
        <w:t>Informationen zu</w:t>
      </w:r>
    </w:p>
    <w:p w14:paraId="50041316" w14:textId="77777777" w:rsidR="00AA4BCF" w:rsidRPr="003535FA" w:rsidRDefault="00AA4BCF" w:rsidP="00AA4BCF">
      <w:pPr>
        <w:pStyle w:val="Listenabsatz"/>
        <w:numPr>
          <w:ilvl w:val="0"/>
          <w:numId w:val="29"/>
        </w:numPr>
        <w:ind w:left="2704" w:hanging="294"/>
        <w:rPr>
          <w:sz w:val="22"/>
          <w:lang w:eastAsia="en-US"/>
        </w:rPr>
      </w:pPr>
      <w:bookmarkStart w:id="1" w:name="_Hlk96003121"/>
      <w:r w:rsidRPr="003535FA">
        <w:t>Overso</w:t>
      </w:r>
      <w:r w:rsidRPr="003535FA">
        <w:tab/>
      </w:r>
    </w:p>
    <w:p w14:paraId="475D136D" w14:textId="77777777" w:rsidR="00AA4BCF" w:rsidRDefault="00AA4BCF" w:rsidP="00AA4BCF">
      <w:pPr>
        <w:pStyle w:val="Listenabsatz"/>
        <w:numPr>
          <w:ilvl w:val="0"/>
          <w:numId w:val="30"/>
        </w:numPr>
        <w:suppressAutoHyphens w:val="0"/>
        <w:ind w:left="2693" w:hanging="283"/>
      </w:pPr>
      <w:r>
        <w:t>D-Lehrgänge</w:t>
      </w:r>
      <w:r>
        <w:tab/>
      </w:r>
      <w:r>
        <w:tab/>
      </w:r>
    </w:p>
    <w:p w14:paraId="58BF0DAB" w14:textId="062C82A7" w:rsidR="00AA4BCF" w:rsidRDefault="00AA4BCF" w:rsidP="00AA4BCF">
      <w:pPr>
        <w:pStyle w:val="Listenabsatz"/>
        <w:numPr>
          <w:ilvl w:val="0"/>
          <w:numId w:val="30"/>
        </w:numPr>
        <w:suppressAutoHyphens w:val="0"/>
        <w:ind w:left="2693" w:hanging="283"/>
      </w:pPr>
      <w:r>
        <w:t>Kindeswohl – Schutzkonzeptentwicklung</w:t>
      </w:r>
    </w:p>
    <w:p w14:paraId="347C477E" w14:textId="467F87E5" w:rsidR="00AA4BCF" w:rsidRDefault="00AA4BCF" w:rsidP="00AA4BCF">
      <w:pPr>
        <w:pStyle w:val="Listenabsatz"/>
        <w:numPr>
          <w:ilvl w:val="0"/>
          <w:numId w:val="30"/>
        </w:numPr>
        <w:suppressAutoHyphens w:val="0"/>
        <w:ind w:left="2693" w:hanging="283"/>
        <w:contextualSpacing w:val="0"/>
      </w:pPr>
      <w:r>
        <w:t>Förderfonds Kinder- und Jugendchorarbeit</w:t>
      </w:r>
    </w:p>
    <w:p w14:paraId="1ECF759B" w14:textId="359DDFBC" w:rsidR="00AA4BCF" w:rsidRDefault="00AA4BCF" w:rsidP="00AA4BCF">
      <w:pPr>
        <w:pStyle w:val="Listenabsatz"/>
        <w:numPr>
          <w:ilvl w:val="0"/>
          <w:numId w:val="30"/>
        </w:numPr>
        <w:suppressAutoHyphens w:val="0"/>
        <w:ind w:left="2693" w:hanging="283"/>
        <w:contextualSpacing w:val="0"/>
      </w:pPr>
      <w:r>
        <w:t>Chorakademie Baden-Württemberg</w:t>
      </w:r>
    </w:p>
    <w:bookmarkEnd w:id="1"/>
    <w:p w14:paraId="21EAA448" w14:textId="0942A995" w:rsidR="00AA4BCF" w:rsidRDefault="00AA4BCF" w:rsidP="00AA4BCF">
      <w:pPr>
        <w:pStyle w:val="Listenabsatz"/>
        <w:numPr>
          <w:ilvl w:val="0"/>
          <w:numId w:val="33"/>
        </w:numPr>
        <w:suppressAutoHyphens w:val="0"/>
      </w:pPr>
      <w:r>
        <w:t>Strukturreform, Teil 1</w:t>
      </w:r>
    </w:p>
    <w:p w14:paraId="274548A1" w14:textId="76BA9E81" w:rsidR="00AA4BCF" w:rsidRDefault="00AA4BCF" w:rsidP="00AA4BCF">
      <w:pPr>
        <w:pStyle w:val="Listenabsatz"/>
        <w:widowControl w:val="0"/>
        <w:numPr>
          <w:ilvl w:val="0"/>
          <w:numId w:val="31"/>
        </w:numPr>
        <w:suppressAutoHyphens w:val="0"/>
        <w:contextualSpacing w:val="0"/>
      </w:pPr>
      <w:r>
        <w:t>Einführung in den ak</w:t>
      </w:r>
      <w:r w:rsidRPr="001877B3">
        <w:t>t</w:t>
      </w:r>
      <w:r>
        <w:t>uellen Stand mit Vorstellungen der neuen Verteilung</w:t>
      </w:r>
      <w:r>
        <w:tab/>
      </w:r>
    </w:p>
    <w:p w14:paraId="280011B2" w14:textId="77777777" w:rsidR="00AA4BCF" w:rsidRPr="00EF139D" w:rsidRDefault="00AA4BCF" w:rsidP="00AA4BCF">
      <w:pPr>
        <w:pStyle w:val="Listenabsatz"/>
        <w:numPr>
          <w:ilvl w:val="0"/>
          <w:numId w:val="31"/>
        </w:numPr>
        <w:suppressAutoHyphens w:val="0"/>
        <w:contextualSpacing w:val="0"/>
      </w:pPr>
      <w:r w:rsidRPr="00EF139D">
        <w:t xml:space="preserve">Vorschlag zum Vorgehen im Prozess der regionalen Neuordnung </w:t>
      </w:r>
      <w:r w:rsidRPr="00EF139D">
        <w:br/>
        <w:t xml:space="preserve">Überlegungen zur Rechtsform </w:t>
      </w:r>
    </w:p>
    <w:p w14:paraId="25B39EE6" w14:textId="6D48B3BD" w:rsidR="00AA4BCF" w:rsidRDefault="00AA4BCF" w:rsidP="00AA4BCF">
      <w:pPr>
        <w:pStyle w:val="Listenabsatz"/>
        <w:numPr>
          <w:ilvl w:val="0"/>
          <w:numId w:val="31"/>
        </w:numPr>
        <w:suppressAutoHyphens w:val="0"/>
        <w:contextualSpacing w:val="0"/>
      </w:pPr>
      <w:r>
        <w:t>Erläuterung eines möglichen Umwandlungsprozess</w:t>
      </w:r>
      <w:r w:rsidR="00445682">
        <w:t>es</w:t>
      </w:r>
      <w:r>
        <w:t xml:space="preserve"> </w:t>
      </w:r>
    </w:p>
    <w:p w14:paraId="76E3B119" w14:textId="77777777" w:rsidR="00AA4BCF" w:rsidRDefault="00AA4BCF" w:rsidP="00AA4BCF">
      <w:pPr>
        <w:pStyle w:val="Listenabsatz"/>
        <w:numPr>
          <w:ilvl w:val="0"/>
          <w:numId w:val="31"/>
        </w:numPr>
        <w:suppressAutoHyphens w:val="0"/>
        <w:contextualSpacing w:val="0"/>
      </w:pPr>
      <w:r>
        <w:t>Ideen zur Benennung der neuen Verbände</w:t>
      </w:r>
    </w:p>
    <w:p w14:paraId="178A76A8" w14:textId="6A8F38AB" w:rsidR="00AA4BCF" w:rsidRDefault="00AA4BCF" w:rsidP="00AA4BCF">
      <w:pPr>
        <w:pStyle w:val="Listenabsatz"/>
        <w:numPr>
          <w:ilvl w:val="0"/>
          <w:numId w:val="33"/>
        </w:numPr>
        <w:suppressAutoHyphens w:val="0"/>
      </w:pPr>
      <w:r>
        <w:t>Strukturreform, Teil II</w:t>
      </w:r>
    </w:p>
    <w:p w14:paraId="580B1AF9" w14:textId="2A49B2B6" w:rsidR="00AA4BCF" w:rsidRDefault="00AA4BCF" w:rsidP="00AA4BCF">
      <w:pPr>
        <w:pStyle w:val="Listenabsatz"/>
        <w:numPr>
          <w:ilvl w:val="0"/>
          <w:numId w:val="32"/>
        </w:numPr>
        <w:contextualSpacing w:val="0"/>
      </w:pPr>
      <w:r>
        <w:t>Fragen und Gedanken aus der Pause</w:t>
      </w:r>
      <w:r>
        <w:tab/>
      </w:r>
    </w:p>
    <w:p w14:paraId="3D16A0B8" w14:textId="77777777" w:rsidR="00AA4BCF" w:rsidRDefault="00AA4BCF" w:rsidP="00AA4BCF">
      <w:pPr>
        <w:pStyle w:val="Listenabsatz"/>
        <w:numPr>
          <w:ilvl w:val="0"/>
          <w:numId w:val="32"/>
        </w:numPr>
        <w:suppressAutoHyphens w:val="0"/>
        <w:contextualSpacing w:val="0"/>
      </w:pPr>
      <w:r>
        <w:t xml:space="preserve">Pilotverbände suchen </w:t>
      </w:r>
    </w:p>
    <w:p w14:paraId="282079A7" w14:textId="77777777" w:rsidR="00AA4BCF" w:rsidRDefault="00AA4BCF" w:rsidP="00AA4BCF">
      <w:pPr>
        <w:pStyle w:val="Listenabsatz"/>
        <w:numPr>
          <w:ilvl w:val="0"/>
          <w:numId w:val="32"/>
        </w:numPr>
        <w:contextualSpacing w:val="0"/>
      </w:pPr>
      <w:r>
        <w:t>Was kann ich konkret tun? Vorschläge zum Weitermachen</w:t>
      </w:r>
    </w:p>
    <w:p w14:paraId="00E7C819" w14:textId="77777777" w:rsidR="00AA4BCF" w:rsidRDefault="00AA4BCF" w:rsidP="00AA4BCF">
      <w:pPr>
        <w:pStyle w:val="Listenabsatz"/>
        <w:numPr>
          <w:ilvl w:val="0"/>
          <w:numId w:val="32"/>
        </w:numPr>
        <w:contextualSpacing w:val="0"/>
      </w:pPr>
      <w:r>
        <w:t>Zusammenfassung</w:t>
      </w:r>
      <w:r>
        <w:tab/>
      </w:r>
      <w:r>
        <w:tab/>
      </w:r>
    </w:p>
    <w:p w14:paraId="55471FF7" w14:textId="77777777" w:rsidR="00AA4BCF" w:rsidRDefault="00AA4BCF" w:rsidP="005346E8">
      <w:pPr>
        <w:tabs>
          <w:tab w:val="left" w:pos="992"/>
        </w:tabs>
        <w:rPr>
          <w:color w:val="000000"/>
        </w:rPr>
      </w:pPr>
    </w:p>
    <w:p w14:paraId="7D2F7708" w14:textId="77777777" w:rsidR="00AA4BCF" w:rsidRDefault="00AA4BCF" w:rsidP="005346E8">
      <w:pPr>
        <w:tabs>
          <w:tab w:val="left" w:pos="992"/>
        </w:tabs>
        <w:rPr>
          <w:color w:val="000000"/>
        </w:rPr>
      </w:pPr>
    </w:p>
    <w:p w14:paraId="28EAF9EC" w14:textId="1FFF03B3" w:rsidR="00AA4BCF" w:rsidRPr="00AA4BCF" w:rsidRDefault="00AA4BCF" w:rsidP="005346E8">
      <w:pPr>
        <w:tabs>
          <w:tab w:val="left" w:pos="992"/>
        </w:tabs>
        <w:rPr>
          <w:b/>
          <w:bCs/>
          <w:color w:val="000000"/>
        </w:rPr>
      </w:pPr>
      <w:r w:rsidRPr="00AA4BCF">
        <w:rPr>
          <w:b/>
          <w:bCs/>
          <w:color w:val="000000"/>
        </w:rPr>
        <w:t>TOP 1:</w:t>
      </w:r>
      <w:r w:rsidRPr="00AA4BCF">
        <w:rPr>
          <w:b/>
          <w:bCs/>
          <w:color w:val="000000"/>
        </w:rPr>
        <w:tab/>
        <w:t>Begrüßung</w:t>
      </w:r>
    </w:p>
    <w:p w14:paraId="153D9E68" w14:textId="5431F2D4" w:rsidR="00AA4BCF" w:rsidRDefault="0016255B" w:rsidP="005346E8">
      <w:pPr>
        <w:tabs>
          <w:tab w:val="left" w:pos="992"/>
        </w:tabs>
        <w:rPr>
          <w:color w:val="000000"/>
        </w:rPr>
      </w:pPr>
      <w:r>
        <w:rPr>
          <w:color w:val="000000"/>
        </w:rPr>
        <w:t>Jörg Schmidt begrüßt die Teilnehmer und bedankt sich fürs Kommen. Er erläutert, dass diese Informationssitzung nicht digital stattfinden kann. Die Themen erfordern das persönliche Gespräch.</w:t>
      </w:r>
    </w:p>
    <w:p w14:paraId="34096AD9" w14:textId="1B3D9392" w:rsidR="00AA4BCF" w:rsidRDefault="00AA4BCF" w:rsidP="005346E8">
      <w:pPr>
        <w:tabs>
          <w:tab w:val="left" w:pos="992"/>
        </w:tabs>
        <w:rPr>
          <w:color w:val="000000"/>
        </w:rPr>
      </w:pPr>
    </w:p>
    <w:p w14:paraId="245318BD" w14:textId="77777777" w:rsidR="0016255B" w:rsidRDefault="0016255B" w:rsidP="005346E8">
      <w:pPr>
        <w:tabs>
          <w:tab w:val="left" w:pos="992"/>
        </w:tabs>
        <w:rPr>
          <w:color w:val="000000"/>
        </w:rPr>
      </w:pPr>
    </w:p>
    <w:p w14:paraId="1A2DC451" w14:textId="4CD15FE2" w:rsidR="00AA4BCF" w:rsidRPr="00AA4BCF" w:rsidRDefault="00AA4BCF" w:rsidP="005346E8">
      <w:pPr>
        <w:tabs>
          <w:tab w:val="left" w:pos="992"/>
        </w:tabs>
        <w:rPr>
          <w:b/>
          <w:bCs/>
          <w:color w:val="000000"/>
        </w:rPr>
      </w:pPr>
      <w:r w:rsidRPr="00AA4BCF">
        <w:rPr>
          <w:b/>
          <w:bCs/>
          <w:color w:val="000000"/>
        </w:rPr>
        <w:t>TOP 2:</w:t>
      </w:r>
      <w:r w:rsidRPr="00AA4BCF">
        <w:rPr>
          <w:b/>
          <w:bCs/>
          <w:color w:val="000000"/>
        </w:rPr>
        <w:tab/>
        <w:t>Informationen zu:</w:t>
      </w:r>
    </w:p>
    <w:p w14:paraId="17DCFD40" w14:textId="7971B523" w:rsidR="00AA4BCF" w:rsidRDefault="00AA4BCF" w:rsidP="00AA4BCF">
      <w:pPr>
        <w:rPr>
          <w:u w:val="single"/>
        </w:rPr>
      </w:pPr>
      <w:r w:rsidRPr="00AA4BCF">
        <w:rPr>
          <w:u w:val="single"/>
        </w:rPr>
        <w:t>Overso</w:t>
      </w:r>
      <w:r w:rsidRPr="00AA4BCF">
        <w:rPr>
          <w:u w:val="single"/>
        </w:rPr>
        <w:tab/>
      </w:r>
      <w:r>
        <w:rPr>
          <w:u w:val="single"/>
        </w:rPr>
        <w:t>:</w:t>
      </w:r>
    </w:p>
    <w:p w14:paraId="1A3EF9ED" w14:textId="4911DF95" w:rsidR="00AA4BCF" w:rsidRPr="00AA4BCF" w:rsidRDefault="00AA4BCF" w:rsidP="00AA4BCF">
      <w:pPr>
        <w:rPr>
          <w:sz w:val="22"/>
          <w:lang w:eastAsia="en-US"/>
        </w:rPr>
      </w:pPr>
      <w:r>
        <w:rPr>
          <w:sz w:val="22"/>
          <w:lang w:eastAsia="en-US"/>
        </w:rPr>
        <w:t>Monika B</w:t>
      </w:r>
      <w:r w:rsidR="0016255B">
        <w:rPr>
          <w:sz w:val="22"/>
          <w:lang w:eastAsia="en-US"/>
        </w:rPr>
        <w:t xml:space="preserve">rocks bedankt sich bei allen EDV-Verantwortlichen für ihre Geduld und Unterstützung. Am 1. März werden die beitragsrelevanten Zahlen „eingefroren“ und können nicht mehr verändert werden. </w:t>
      </w:r>
      <w:r w:rsidR="0016255B">
        <w:rPr>
          <w:sz w:val="22"/>
          <w:lang w:eastAsia="en-US"/>
        </w:rPr>
        <w:lastRenderedPageBreak/>
        <w:t>Sie hofft, dass die Umsetzung der versprochenen Tools, v.a. das Modul Beitragsrechnung, zügig von Statten geht.</w:t>
      </w:r>
    </w:p>
    <w:p w14:paraId="1C84C904" w14:textId="77777777" w:rsidR="0016255B" w:rsidRDefault="0016255B" w:rsidP="00AA4BCF">
      <w:pPr>
        <w:suppressAutoHyphens w:val="0"/>
        <w:rPr>
          <w:u w:val="single"/>
        </w:rPr>
      </w:pPr>
    </w:p>
    <w:p w14:paraId="0592C402" w14:textId="5550EC44" w:rsidR="00AA4BCF" w:rsidRPr="00AA4BCF" w:rsidRDefault="00AA4BCF" w:rsidP="00AA4BCF">
      <w:pPr>
        <w:suppressAutoHyphens w:val="0"/>
        <w:rPr>
          <w:u w:val="single"/>
        </w:rPr>
      </w:pPr>
      <w:r w:rsidRPr="00AA4BCF">
        <w:rPr>
          <w:u w:val="single"/>
        </w:rPr>
        <w:t>D-Lehrgänge</w:t>
      </w:r>
    </w:p>
    <w:p w14:paraId="00E916C2" w14:textId="77777777" w:rsidR="001952A3" w:rsidRPr="00BF7679" w:rsidRDefault="001952A3" w:rsidP="001952A3">
      <w:pPr>
        <w:pStyle w:val="StandardWeb"/>
        <w:spacing w:before="0" w:after="0"/>
        <w:rPr>
          <w:color w:val="565655"/>
        </w:rPr>
      </w:pPr>
      <w:r w:rsidRPr="00BF7679">
        <w:t>Kein Musikverband kann es sich mehr leisten, den Nachwuchs nicht zu schulen. Das haben die Bläser schon vor längerer Zeit erkannt und ein entsprechendes Konzept entwickelt. Nun gibt es dies auch im Chorbereich. Andreas Schulz stellt das Konzept der D-Lehrgänge vor</w:t>
      </w:r>
      <w:r w:rsidRPr="00BF7679">
        <w:rPr>
          <w:color w:val="565655"/>
        </w:rPr>
        <w:t xml:space="preserve"> </w:t>
      </w:r>
    </w:p>
    <w:p w14:paraId="2DBDF8CF" w14:textId="52D999AB" w:rsidR="001952A3" w:rsidRPr="00BF7679" w:rsidRDefault="001952A3" w:rsidP="001952A3">
      <w:pPr>
        <w:pStyle w:val="StandardWeb"/>
        <w:spacing w:before="0" w:after="0"/>
        <w:rPr>
          <w:color w:val="565655"/>
        </w:rPr>
      </w:pPr>
      <w:r w:rsidRPr="00BF7679">
        <w:rPr>
          <w:color w:val="565655"/>
        </w:rPr>
        <w:t>Die D-Ausbildung im Chorsingen bietet jungen Chormitgliedern die Möglichkeit, ihre musikalischen Kompetenzen zu erweitern, um kompetent mit ihrer Stimme umzugehen und selbständig Stücke zu erarbeiten.</w:t>
      </w:r>
    </w:p>
    <w:p w14:paraId="6BFEEBF2" w14:textId="0AB21353" w:rsidR="001952A3" w:rsidRPr="00BF7679" w:rsidRDefault="001952A3" w:rsidP="001952A3">
      <w:pPr>
        <w:pStyle w:val="StandardWeb"/>
        <w:spacing w:before="0" w:after="0"/>
        <w:rPr>
          <w:color w:val="565655"/>
        </w:rPr>
      </w:pPr>
      <w:r w:rsidRPr="00BF7679">
        <w:rPr>
          <w:color w:val="565655"/>
        </w:rPr>
        <w:t xml:space="preserve">Die Bundesakademie für musikalische Jugendbildung Trossingen und die Deutsche Chorjugend haben eine </w:t>
      </w:r>
      <w:hyperlink r:id="rId10" w:history="1">
        <w:r w:rsidRPr="00BF7679">
          <w:rPr>
            <w:rStyle w:val="Hyperlink"/>
            <w:color w:val="F59B00"/>
          </w:rPr>
          <w:t>bundesweite Rahmenrichtlinie</w:t>
        </w:r>
      </w:hyperlink>
      <w:r w:rsidRPr="00BF7679">
        <w:rPr>
          <w:color w:val="565655"/>
        </w:rPr>
        <w:t xml:space="preserve"> für die D-Ausbildung veröffentlicht. Erschienen ist eine Broschüre, in der die Ausbildungsinhalte der D-Ausbildung klar und verständlich aufbereitet sind, ergänzt um Handreichungen und Impulse für die Chorpraxis</w:t>
      </w:r>
      <w:r w:rsidR="000C78AE">
        <w:rPr>
          <w:color w:val="565655"/>
        </w:rPr>
        <w:t>.</w:t>
      </w:r>
    </w:p>
    <w:p w14:paraId="49A44891" w14:textId="6F4ABA55" w:rsidR="00FF34FA" w:rsidRPr="00BF7679" w:rsidRDefault="001952A3" w:rsidP="001952A3">
      <w:pPr>
        <w:pStyle w:val="StandardWeb"/>
        <w:spacing w:before="0" w:after="0"/>
      </w:pPr>
      <w:r w:rsidRPr="00BF7679">
        <w:rPr>
          <w:color w:val="565655"/>
        </w:rPr>
        <w:t xml:space="preserve">Die </w:t>
      </w:r>
      <w:r w:rsidRPr="00BF7679">
        <w:rPr>
          <w:rStyle w:val="Fett"/>
          <w:color w:val="565655"/>
        </w:rPr>
        <w:t xml:space="preserve">Broschüre </w:t>
      </w:r>
      <w:r w:rsidRPr="00BF7679">
        <w:rPr>
          <w:color w:val="565655"/>
        </w:rPr>
        <w:t>ist ab sofort digital abrufbar und kann kostenfrei in gedruckter Form über die Deutsche Chorjugend bestellt werden. Kontakt: www.deutsche-chorjugend.de</w:t>
      </w:r>
    </w:p>
    <w:p w14:paraId="1539CFA0" w14:textId="77777777" w:rsidR="001952A3" w:rsidRPr="00BF7679" w:rsidRDefault="001952A3" w:rsidP="00AA4BCF">
      <w:pPr>
        <w:suppressAutoHyphens w:val="0"/>
      </w:pPr>
    </w:p>
    <w:p w14:paraId="2B8B56ED" w14:textId="4D3BF2C3" w:rsidR="001952A3" w:rsidRPr="00BF7679" w:rsidRDefault="0016255B" w:rsidP="00AA4BCF">
      <w:pPr>
        <w:suppressAutoHyphens w:val="0"/>
      </w:pPr>
      <w:r w:rsidRPr="00BF7679">
        <w:t xml:space="preserve">Momentan bietet die Chorjugend im SCV alle drei Stufen an. So konnte 2021 ein Lehrgang in Plochingen </w:t>
      </w:r>
      <w:r w:rsidR="001952A3" w:rsidRPr="00BF7679">
        <w:t>durchgeführt</w:t>
      </w:r>
      <w:r w:rsidRPr="00BF7679">
        <w:t xml:space="preserve"> werden, bei dem Teilnehmer aus allen Stufen dabei waren. </w:t>
      </w:r>
      <w:r w:rsidR="00FF34FA" w:rsidRPr="00BF7679">
        <w:t xml:space="preserve">Herr Schulz </w:t>
      </w:r>
      <w:r w:rsidR="001952A3" w:rsidRPr="00BF7679">
        <w:t>schlägt vor, dass</w:t>
      </w:r>
      <w:r w:rsidRPr="00BF7679">
        <w:t xml:space="preserve"> die RCV zukünftig die</w:t>
      </w:r>
      <w:r w:rsidR="00863BC4">
        <w:t xml:space="preserve"> </w:t>
      </w:r>
      <w:r w:rsidR="006D42FE">
        <w:t>D</w:t>
      </w:r>
      <w:r w:rsidRPr="00BF7679">
        <w:t xml:space="preserve"> 1-Lehrgänge auf RCV-Ebene durchführen. </w:t>
      </w:r>
    </w:p>
    <w:p w14:paraId="13EC3D9F" w14:textId="4215B355" w:rsidR="00AA4BCF" w:rsidRPr="00BF7679" w:rsidRDefault="00FF34FA" w:rsidP="00AA4BCF">
      <w:pPr>
        <w:suppressAutoHyphens w:val="0"/>
      </w:pPr>
      <w:r w:rsidRPr="00BF7679">
        <w:t>Als Basis sollen die d</w:t>
      </w:r>
      <w:r w:rsidR="0016255B" w:rsidRPr="00BF7679">
        <w:t xml:space="preserve">ie </w:t>
      </w:r>
      <w:proofErr w:type="gramStart"/>
      <w:r w:rsidR="00863BC4" w:rsidRPr="00BF7679">
        <w:t>Chorleiter:innen</w:t>
      </w:r>
      <w:proofErr w:type="gramEnd"/>
      <w:r w:rsidR="0016255B" w:rsidRPr="00BF7679">
        <w:t xml:space="preserve"> der Kinder- und/oder Jugendchöre ihre Chormitglieder </w:t>
      </w:r>
      <w:r w:rsidRPr="00BF7679">
        <w:t>auf D 1</w:t>
      </w:r>
      <w:r w:rsidR="0016255B" w:rsidRPr="00BF7679">
        <w:t>vorbereiten.</w:t>
      </w:r>
      <w:r w:rsidRPr="00BF7679">
        <w:t xml:space="preserve"> Auch für die</w:t>
      </w:r>
      <w:r w:rsidR="001952A3" w:rsidRPr="00BF7679">
        <w:t>se</w:t>
      </w:r>
      <w:r w:rsidRPr="00BF7679">
        <w:t xml:space="preserve"> Vorbereitung in den einzelnen Chören werden Materialien entwickelt. </w:t>
      </w:r>
      <w:r w:rsidR="006D42FE">
        <w:t xml:space="preserve">Die Chorjugend im SCV sucht Vereine oder Regionalchorverbände, die im Rahmen eines Pilotprojekts die D1-Ausbildung dezentral durchführen. </w:t>
      </w:r>
    </w:p>
    <w:p w14:paraId="2249A0A5" w14:textId="77777777" w:rsidR="0016255B" w:rsidRPr="00BF7679" w:rsidRDefault="0016255B" w:rsidP="00AA4BCF">
      <w:pPr>
        <w:suppressAutoHyphens w:val="0"/>
        <w:rPr>
          <w:u w:val="single"/>
        </w:rPr>
      </w:pPr>
    </w:p>
    <w:p w14:paraId="6904A72B" w14:textId="4DBB3769" w:rsidR="00AA4BCF" w:rsidRPr="00BF7679" w:rsidRDefault="00AA4BCF" w:rsidP="00AA4BCF">
      <w:pPr>
        <w:suppressAutoHyphens w:val="0"/>
        <w:rPr>
          <w:u w:val="single"/>
        </w:rPr>
      </w:pPr>
      <w:r w:rsidRPr="00BF7679">
        <w:rPr>
          <w:u w:val="single"/>
        </w:rPr>
        <w:t>Kindeswohl – Schutzkonzeptentwicklung</w:t>
      </w:r>
    </w:p>
    <w:p w14:paraId="3DD12001" w14:textId="38096F45" w:rsidR="001952A3" w:rsidRPr="00BF7679" w:rsidRDefault="00BF7679" w:rsidP="001952A3">
      <w:pPr>
        <w:suppressAutoHyphens w:val="0"/>
        <w:rPr>
          <w:color w:val="565655"/>
          <w:lang w:eastAsia="de-DE"/>
        </w:rPr>
      </w:pPr>
      <w:r>
        <w:t>Herr Pfeffer berichtet, dass d</w:t>
      </w:r>
      <w:r w:rsidR="001952A3" w:rsidRPr="00BF7679">
        <w:t xml:space="preserve">ie </w:t>
      </w:r>
      <w:r w:rsidR="006D42FE">
        <w:t>Chorjugend im Schwäbischen Chorverband ihr Präventionskonzept weiterentwickelt und hierfür die vielfältigen Perspektiven von RCV und Vereinen einbinden möchte.</w:t>
      </w:r>
    </w:p>
    <w:p w14:paraId="1343D605" w14:textId="5517DC1C" w:rsidR="00445682" w:rsidRPr="00BF7679" w:rsidRDefault="00445682" w:rsidP="00AA4BCF">
      <w:pPr>
        <w:suppressAutoHyphens w:val="0"/>
      </w:pPr>
      <w:r w:rsidRPr="00BF7679">
        <w:t xml:space="preserve">Es ist wichtig, die Vereine für das Thema zu sensibilisieren. Ziel ist es, dass Kinder und Jugendliche ihren Chor als sicheren Ort erleben und </w:t>
      </w:r>
      <w:r w:rsidR="000C78AE">
        <w:t xml:space="preserve">sich trauen, </w:t>
      </w:r>
      <w:r w:rsidRPr="00BF7679">
        <w:t>ihre Sorgen und Problemen ansprechen. Die SCV-CJ wird Seminare für die Schutzbeauftragten anbieten, in denen vorgestellt wird, wie adäquat gehandelt werden muss, wenn ein entsprechender Fall auftritt. Auch die RCV können solche Fortbildungen anbieten oder mit entsprechenden Partner</w:t>
      </w:r>
      <w:r w:rsidR="0082012A" w:rsidRPr="00BF7679">
        <w:t xml:space="preserve">n </w:t>
      </w:r>
      <w:r w:rsidRPr="00BF7679">
        <w:t>zusammenarbeiten.</w:t>
      </w:r>
    </w:p>
    <w:p w14:paraId="4F5EC41F" w14:textId="77777777" w:rsidR="00445682" w:rsidRDefault="00445682" w:rsidP="00AA4BCF">
      <w:pPr>
        <w:suppressAutoHyphens w:val="0"/>
        <w:rPr>
          <w:u w:val="single"/>
        </w:rPr>
      </w:pPr>
    </w:p>
    <w:p w14:paraId="728E157A" w14:textId="2C763F15" w:rsidR="00AA4BCF" w:rsidRDefault="00AA4BCF" w:rsidP="00AA4BCF">
      <w:pPr>
        <w:suppressAutoHyphens w:val="0"/>
        <w:rPr>
          <w:u w:val="single"/>
        </w:rPr>
      </w:pPr>
      <w:r w:rsidRPr="00AA4BCF">
        <w:rPr>
          <w:u w:val="single"/>
        </w:rPr>
        <w:t>Förderfonds Kinder- und Jugendchorarbeit</w:t>
      </w:r>
    </w:p>
    <w:p w14:paraId="52A98CFA" w14:textId="3C1277F1" w:rsidR="00AA4BCF" w:rsidRDefault="00445682" w:rsidP="00AA4BCF">
      <w:pPr>
        <w:suppressAutoHyphens w:val="0"/>
      </w:pPr>
      <w:r>
        <w:t>Wie auf dem letzten Chorjugendtag beschlossen und vom Chorverbandstag bestätigt, wird die Förderung</w:t>
      </w:r>
      <w:r w:rsidR="0082012A">
        <w:t xml:space="preserve"> für Vereine mit Kinder- und/oder Jugendchören nicht mehr im Gießkannenprinzip verteilt. Ab 2022 erhalten nur die Vereine, die am Chorjugendtag anwesend sind, </w:t>
      </w:r>
      <w:r w:rsidR="00FF34FA">
        <w:t>den Förderbetrag. Das restliche Geld geht in einen Pool. Der Chorjugendtag entscheidet, welche Projekte aus diesem Pool gefördert werden.</w:t>
      </w:r>
    </w:p>
    <w:p w14:paraId="2B90353D" w14:textId="77777777" w:rsidR="00FF34FA" w:rsidRPr="00AA4BCF" w:rsidRDefault="00FF34FA" w:rsidP="00AA4BCF">
      <w:pPr>
        <w:suppressAutoHyphens w:val="0"/>
      </w:pPr>
    </w:p>
    <w:p w14:paraId="4FDAE8FF" w14:textId="77777777" w:rsidR="00AA4BCF" w:rsidRPr="00AA4BCF" w:rsidRDefault="00AA4BCF" w:rsidP="00AA4BCF">
      <w:pPr>
        <w:suppressAutoHyphens w:val="0"/>
        <w:rPr>
          <w:u w:val="single"/>
        </w:rPr>
      </w:pPr>
      <w:r w:rsidRPr="00AA4BCF">
        <w:rPr>
          <w:u w:val="single"/>
        </w:rPr>
        <w:t>Chorakademie Baden-Württemberg</w:t>
      </w:r>
    </w:p>
    <w:p w14:paraId="005DAC0B" w14:textId="5CFE7F55" w:rsidR="00AA4BCF" w:rsidRDefault="006D42FE" w:rsidP="005346E8">
      <w:pPr>
        <w:tabs>
          <w:tab w:val="left" w:pos="992"/>
        </w:tabs>
        <w:rPr>
          <w:color w:val="000000"/>
        </w:rPr>
      </w:pPr>
      <w:r>
        <w:rPr>
          <w:color w:val="000000"/>
        </w:rPr>
        <w:t xml:space="preserve">Johannes Pfeffer stellt kurz den Sachstand im Pilotprojekt Chorakademie vor. </w:t>
      </w:r>
      <w:r w:rsidR="00BF7679">
        <w:rPr>
          <w:color w:val="000000"/>
        </w:rPr>
        <w:t xml:space="preserve">Es wurde ein umfangreiches Bildungsprogramm entwickelt. Sollten die </w:t>
      </w:r>
      <w:r w:rsidR="000C78AE">
        <w:rPr>
          <w:color w:val="000000"/>
        </w:rPr>
        <w:t>Regionalchorverbände bestimmte Themen vermissen oder angedacht haben, Fortbildungen anzubieten, bitte der SCV um eine Rückmeldung an die Geschäftsstelle. Ein entsprechendes Formular wird bei der Sitzung verteilt.</w:t>
      </w:r>
    </w:p>
    <w:p w14:paraId="2474AC33" w14:textId="4CE5C993" w:rsidR="006D42FE" w:rsidRDefault="006D42FE" w:rsidP="005346E8">
      <w:pPr>
        <w:tabs>
          <w:tab w:val="left" w:pos="992"/>
        </w:tabs>
        <w:rPr>
          <w:color w:val="000000"/>
        </w:rPr>
      </w:pPr>
    </w:p>
    <w:p w14:paraId="32B506DD" w14:textId="77777777" w:rsidR="00863BC4" w:rsidRDefault="00863BC4" w:rsidP="005346E8">
      <w:pPr>
        <w:tabs>
          <w:tab w:val="left" w:pos="992"/>
        </w:tabs>
        <w:rPr>
          <w:color w:val="000000"/>
          <w:u w:val="single"/>
        </w:rPr>
      </w:pPr>
    </w:p>
    <w:p w14:paraId="2672F634" w14:textId="558D8F08" w:rsidR="006D42FE" w:rsidRPr="00863BC4" w:rsidRDefault="006D42FE" w:rsidP="005346E8">
      <w:pPr>
        <w:tabs>
          <w:tab w:val="left" w:pos="992"/>
        </w:tabs>
        <w:rPr>
          <w:color w:val="000000"/>
          <w:u w:val="single"/>
        </w:rPr>
      </w:pPr>
      <w:r w:rsidRPr="00863BC4">
        <w:rPr>
          <w:color w:val="000000"/>
          <w:u w:val="single"/>
        </w:rPr>
        <w:lastRenderedPageBreak/>
        <w:t>Förderprogramme</w:t>
      </w:r>
    </w:p>
    <w:p w14:paraId="14C85E68" w14:textId="667C7C38" w:rsidR="006D42FE" w:rsidRDefault="006D42FE" w:rsidP="005346E8">
      <w:pPr>
        <w:tabs>
          <w:tab w:val="left" w:pos="992"/>
        </w:tabs>
        <w:rPr>
          <w:color w:val="000000"/>
        </w:rPr>
      </w:pPr>
      <w:r>
        <w:rPr>
          <w:color w:val="000000"/>
        </w:rPr>
        <w:t xml:space="preserve">Johannes Pfeffer informiert kurz über die aktuellen Förderprogramme Neustart Amateurmusik, Musik vor Ort und Impuls. </w:t>
      </w:r>
    </w:p>
    <w:p w14:paraId="54054C4C" w14:textId="77777777" w:rsidR="00AA4BCF" w:rsidRDefault="00AA4BCF" w:rsidP="005346E8">
      <w:pPr>
        <w:tabs>
          <w:tab w:val="left" w:pos="992"/>
        </w:tabs>
        <w:rPr>
          <w:color w:val="000000"/>
        </w:rPr>
      </w:pPr>
    </w:p>
    <w:p w14:paraId="359FC514" w14:textId="77777777" w:rsidR="00AA4BCF" w:rsidRDefault="00AA4BCF" w:rsidP="005346E8">
      <w:pPr>
        <w:tabs>
          <w:tab w:val="left" w:pos="992"/>
        </w:tabs>
        <w:rPr>
          <w:color w:val="000000"/>
        </w:rPr>
      </w:pPr>
    </w:p>
    <w:p w14:paraId="51C09871" w14:textId="2C285A7E" w:rsidR="00AA4BCF" w:rsidRPr="000C78AE" w:rsidRDefault="000C78AE" w:rsidP="005346E8">
      <w:pPr>
        <w:tabs>
          <w:tab w:val="left" w:pos="992"/>
        </w:tabs>
        <w:rPr>
          <w:b/>
          <w:bCs/>
          <w:color w:val="000000"/>
        </w:rPr>
      </w:pPr>
      <w:r w:rsidRPr="000C78AE">
        <w:rPr>
          <w:b/>
          <w:bCs/>
          <w:color w:val="000000"/>
        </w:rPr>
        <w:t>TOP 3 und 4:</w:t>
      </w:r>
      <w:r w:rsidRPr="000C78AE">
        <w:rPr>
          <w:b/>
          <w:bCs/>
          <w:color w:val="000000"/>
        </w:rPr>
        <w:tab/>
      </w:r>
      <w:r w:rsidR="00A66BCB">
        <w:rPr>
          <w:b/>
          <w:bCs/>
          <w:color w:val="000000"/>
        </w:rPr>
        <w:tab/>
      </w:r>
      <w:r w:rsidRPr="000C78AE">
        <w:rPr>
          <w:b/>
          <w:bCs/>
          <w:color w:val="000000"/>
        </w:rPr>
        <w:t>Strukturreform, Teil 1 und Teil 2</w:t>
      </w:r>
    </w:p>
    <w:p w14:paraId="663BDFBC" w14:textId="65226FF2" w:rsidR="000C78AE" w:rsidRDefault="000C78AE" w:rsidP="005346E8">
      <w:pPr>
        <w:tabs>
          <w:tab w:val="left" w:pos="992"/>
        </w:tabs>
        <w:rPr>
          <w:color w:val="000000"/>
        </w:rPr>
      </w:pPr>
      <w:r>
        <w:rPr>
          <w:color w:val="000000"/>
        </w:rPr>
        <w:t xml:space="preserve">Jörg Schmidt und Johannes Pfeffer stellen zu Beginn drei Tabellen vor, wie die neuen RCV aufgestellt sein könnten. In die erste </w:t>
      </w:r>
      <w:r w:rsidR="00A66BCB">
        <w:rPr>
          <w:color w:val="000000"/>
        </w:rPr>
        <w:t xml:space="preserve">ursprünglich vorgelegte Aufstellung </w:t>
      </w:r>
      <w:r>
        <w:rPr>
          <w:color w:val="000000"/>
        </w:rPr>
        <w:t xml:space="preserve">wurden die Rückmeldungen der RCV eingearbeitet, die nach der Bekanntgabe </w:t>
      </w:r>
      <w:r w:rsidR="00A66BCB">
        <w:rPr>
          <w:color w:val="000000"/>
        </w:rPr>
        <w:t>des</w:t>
      </w:r>
      <w:r>
        <w:rPr>
          <w:color w:val="000000"/>
        </w:rPr>
        <w:t xml:space="preserve"> Vorschlags beim SCV eingegangen waren. In der 2. </w:t>
      </w:r>
      <w:r w:rsidR="00A66BCB">
        <w:rPr>
          <w:color w:val="000000"/>
        </w:rPr>
        <w:t>u</w:t>
      </w:r>
      <w:r>
        <w:rPr>
          <w:color w:val="000000"/>
        </w:rPr>
        <w:t xml:space="preserve">nd 3. Tabelle wurden Neueinteilungen vorgenommen, die die künftige Anzahl der Vereine </w:t>
      </w:r>
      <w:r w:rsidR="00A66BCB">
        <w:rPr>
          <w:color w:val="000000"/>
        </w:rPr>
        <w:t xml:space="preserve">im Vergleich </w:t>
      </w:r>
      <w:r>
        <w:rPr>
          <w:color w:val="000000"/>
        </w:rPr>
        <w:t>darstellen, was v.a. im Hinblick auf die zu erwartenden Beitragszahlungen wichtig ist.</w:t>
      </w:r>
    </w:p>
    <w:p w14:paraId="07DDA1EE" w14:textId="5C99E952" w:rsidR="000C78AE" w:rsidRDefault="000C78AE" w:rsidP="005346E8">
      <w:pPr>
        <w:tabs>
          <w:tab w:val="left" w:pos="992"/>
        </w:tabs>
        <w:rPr>
          <w:color w:val="000000"/>
        </w:rPr>
      </w:pPr>
    </w:p>
    <w:p w14:paraId="1798E208" w14:textId="52A26D54" w:rsidR="000C78AE" w:rsidRDefault="000C78AE" w:rsidP="005346E8">
      <w:pPr>
        <w:tabs>
          <w:tab w:val="left" w:pos="992"/>
        </w:tabs>
        <w:rPr>
          <w:color w:val="000000"/>
        </w:rPr>
      </w:pPr>
      <w:r>
        <w:rPr>
          <w:color w:val="000000"/>
        </w:rPr>
        <w:t xml:space="preserve">Das Ergebnis der konstruktiven Diskussion und der Gruppenarbeit ist die dem Protokoll beiliegende Tabelle. </w:t>
      </w:r>
      <w:r w:rsidR="00A66BCB">
        <w:rPr>
          <w:color w:val="000000"/>
        </w:rPr>
        <w:t xml:space="preserve">Weiteres Ergebnis: </w:t>
      </w:r>
      <w:r>
        <w:rPr>
          <w:color w:val="000000"/>
        </w:rPr>
        <w:t xml:space="preserve">Die RCV werden nun Gespräche </w:t>
      </w:r>
      <w:r w:rsidR="00A66BCB">
        <w:rPr>
          <w:color w:val="000000"/>
        </w:rPr>
        <w:t>mit den aufgeführten möglichen Partnern führen.</w:t>
      </w:r>
    </w:p>
    <w:p w14:paraId="47C44093" w14:textId="2A67D4D8" w:rsidR="00EB71AA" w:rsidRPr="00EB71AA" w:rsidRDefault="00A66BCB" w:rsidP="00EB71AA">
      <w:pPr>
        <w:tabs>
          <w:tab w:val="left" w:pos="992"/>
        </w:tabs>
        <w:rPr>
          <w:lang w:eastAsia="en-US"/>
        </w:rPr>
      </w:pPr>
      <w:r w:rsidRPr="00640A84">
        <w:rPr>
          <w:color w:val="000000"/>
        </w:rPr>
        <w:t>Herr Holzki erläutert, dass der Kreis Künzelsau nicht in den neuen RCV Heilbronn aufgenommen werden soll.</w:t>
      </w:r>
      <w:r w:rsidR="00EB71AA" w:rsidRPr="00640A84">
        <w:rPr>
          <w:color w:val="000000"/>
        </w:rPr>
        <w:t xml:space="preserve"> Er berichtet, dass der CV Heilbronn die Vereine des </w:t>
      </w:r>
      <w:proofErr w:type="spellStart"/>
      <w:r w:rsidR="00EB71AA" w:rsidRPr="00640A84">
        <w:rPr>
          <w:color w:val="000000"/>
        </w:rPr>
        <w:t>Zabergäu</w:t>
      </w:r>
      <w:proofErr w:type="spellEnd"/>
      <w:r w:rsidR="00EB71AA" w:rsidRPr="00640A84">
        <w:rPr>
          <w:color w:val="000000"/>
        </w:rPr>
        <w:t xml:space="preserve"> Sängerbundes zu Magie der Stimmen am 3. April 2022</w:t>
      </w:r>
      <w:r w:rsidR="00EB71AA" w:rsidRPr="00EB71AA">
        <w:rPr>
          <w:color w:val="000000"/>
        </w:rPr>
        <w:t xml:space="preserve"> bereits eingeladen hat. Am 2. Juli 2022 wird ein Tag der Chöre auf der Gartenschau Eppingen stattfinden, zu dem alle Chöre des Landkreises Heilbronn eingeladen werden. Herr Kranich wird dazu auch Kontakt mit dem Vorstand des </w:t>
      </w:r>
      <w:r w:rsidR="006D42FE">
        <w:rPr>
          <w:color w:val="000000"/>
        </w:rPr>
        <w:t>Chorverband Kraichgau</w:t>
      </w:r>
      <w:r w:rsidR="00EB71AA" w:rsidRPr="00EB71AA">
        <w:rPr>
          <w:color w:val="000000"/>
        </w:rPr>
        <w:t xml:space="preserve"> aufnehmen, da einige Vereine auch zum Landkreis Heilbronn gehören. Der Chorverband Heilbronn wird als ersten Schritt zur Strukturreform zunächst die Chorverbandsgrenzen an den Landkreis angleichen. Präsident Dr. Schmidt wird den Präsidenten des Badischen Chorverbandes, Herrn Offele, darüber informieren.</w:t>
      </w:r>
    </w:p>
    <w:p w14:paraId="6766B218" w14:textId="69CB4278" w:rsidR="00A66BCB" w:rsidRDefault="00A66BCB" w:rsidP="005346E8">
      <w:pPr>
        <w:tabs>
          <w:tab w:val="left" w:pos="992"/>
        </w:tabs>
        <w:rPr>
          <w:color w:val="000000"/>
        </w:rPr>
      </w:pPr>
    </w:p>
    <w:p w14:paraId="35C1EA2F" w14:textId="2B4FB6E6" w:rsidR="00A66BCB" w:rsidRDefault="00A66BCB" w:rsidP="005346E8">
      <w:pPr>
        <w:tabs>
          <w:tab w:val="left" w:pos="992"/>
        </w:tabs>
        <w:rPr>
          <w:color w:val="000000"/>
        </w:rPr>
      </w:pPr>
      <w:r>
        <w:rPr>
          <w:color w:val="000000"/>
        </w:rPr>
        <w:t>Herr Heieck ist bereit, diese Gespräche bei rechtlichen Fragen zu begleiten. Auch der Präsident kommt gerne zu den Abstimmungsgesprächen dazu, wenn gewünscht.</w:t>
      </w:r>
    </w:p>
    <w:p w14:paraId="30EC1D6F" w14:textId="672E78BA" w:rsidR="00A66BCB" w:rsidRPr="00A66BCB" w:rsidRDefault="00A66BCB" w:rsidP="005346E8">
      <w:pPr>
        <w:tabs>
          <w:tab w:val="left" w:pos="992"/>
        </w:tabs>
        <w:rPr>
          <w:b/>
          <w:bCs/>
          <w:color w:val="000000"/>
        </w:rPr>
      </w:pPr>
      <w:r w:rsidRPr="00A66BCB">
        <w:rPr>
          <w:b/>
          <w:bCs/>
          <w:color w:val="000000"/>
        </w:rPr>
        <w:t xml:space="preserve">Er bittet die RCV, den SCV über die Ergebnisse bzw. den Stand der Gespräche regelmäßig zu informieren. </w:t>
      </w:r>
    </w:p>
    <w:p w14:paraId="2784EEFF" w14:textId="77777777" w:rsidR="00AA4BCF" w:rsidRDefault="00AA4BCF" w:rsidP="005346E8">
      <w:pPr>
        <w:tabs>
          <w:tab w:val="left" w:pos="992"/>
        </w:tabs>
        <w:rPr>
          <w:color w:val="000000"/>
        </w:rPr>
      </w:pPr>
    </w:p>
    <w:p w14:paraId="4A63930F" w14:textId="77777777" w:rsidR="00AA4BCF" w:rsidRDefault="00AA4BCF" w:rsidP="005346E8">
      <w:pPr>
        <w:tabs>
          <w:tab w:val="left" w:pos="992"/>
        </w:tabs>
        <w:rPr>
          <w:color w:val="000000"/>
        </w:rPr>
      </w:pPr>
    </w:p>
    <w:p w14:paraId="449DD876" w14:textId="77777777" w:rsidR="00AA4BCF" w:rsidRDefault="00AA4BCF" w:rsidP="005346E8">
      <w:pPr>
        <w:tabs>
          <w:tab w:val="left" w:pos="992"/>
        </w:tabs>
        <w:rPr>
          <w:color w:val="000000"/>
        </w:rPr>
      </w:pPr>
    </w:p>
    <w:p w14:paraId="04C5504A" w14:textId="545EEEA6" w:rsidR="005346E8" w:rsidRDefault="00E2432E" w:rsidP="005346E8">
      <w:pPr>
        <w:tabs>
          <w:tab w:val="left" w:pos="992"/>
        </w:tabs>
        <w:rPr>
          <w:color w:val="000000"/>
        </w:rPr>
      </w:pPr>
      <w:r>
        <w:rPr>
          <w:color w:val="000000"/>
        </w:rPr>
        <w:t>Pforzheim,</w:t>
      </w:r>
      <w:r w:rsidR="009C35BB">
        <w:rPr>
          <w:color w:val="000000"/>
        </w:rPr>
        <w:t xml:space="preserve"> den </w:t>
      </w:r>
      <w:r w:rsidR="00863BC4">
        <w:rPr>
          <w:color w:val="000000"/>
        </w:rPr>
        <w:t>21.</w:t>
      </w:r>
      <w:r w:rsidR="00654BB6">
        <w:rPr>
          <w:color w:val="000000"/>
        </w:rPr>
        <w:t xml:space="preserve"> Februar 2022</w:t>
      </w:r>
      <w:r>
        <w:rPr>
          <w:color w:val="000000"/>
        </w:rPr>
        <w:tab/>
      </w:r>
      <w:r>
        <w:rPr>
          <w:color w:val="000000"/>
        </w:rPr>
        <w:tab/>
      </w:r>
      <w:r>
        <w:rPr>
          <w:color w:val="000000"/>
        </w:rPr>
        <w:tab/>
        <w:t xml:space="preserve">Stuttgart, den </w:t>
      </w:r>
      <w:r w:rsidR="00863BC4">
        <w:rPr>
          <w:color w:val="000000"/>
        </w:rPr>
        <w:t>21.</w:t>
      </w:r>
      <w:r w:rsidR="00654BB6">
        <w:rPr>
          <w:color w:val="000000"/>
        </w:rPr>
        <w:t xml:space="preserve"> Februar 2022</w:t>
      </w:r>
    </w:p>
    <w:p w14:paraId="303EA57C" w14:textId="6BE02086" w:rsidR="0013760E" w:rsidRDefault="0013760E" w:rsidP="005346E8">
      <w:pPr>
        <w:tabs>
          <w:tab w:val="left" w:pos="992"/>
        </w:tabs>
        <w:rPr>
          <w:color w:val="000000"/>
        </w:rPr>
      </w:pPr>
    </w:p>
    <w:p w14:paraId="4A4CFDBB" w14:textId="18228B61" w:rsidR="00F7673D" w:rsidRDefault="00C6591A" w:rsidP="00E038FA">
      <w:pPr>
        <w:tabs>
          <w:tab w:val="left" w:pos="992"/>
        </w:tabs>
      </w:pPr>
      <w:r>
        <w:rPr>
          <w:color w:val="000000"/>
        </w:rPr>
        <w:t>g</w:t>
      </w:r>
      <w:r w:rsidR="005346E8">
        <w:rPr>
          <w:color w:val="000000"/>
        </w:rPr>
        <w:t>ez.</w:t>
      </w:r>
      <w:r w:rsidR="005346E8">
        <w:rPr>
          <w:color w:val="000000"/>
        </w:rPr>
        <w:tab/>
        <w:t>Dr. Jörg Schmidt</w:t>
      </w:r>
      <w:r w:rsidR="005346E8">
        <w:rPr>
          <w:color w:val="000000"/>
        </w:rPr>
        <w:tab/>
      </w:r>
      <w:r w:rsidR="005346E8">
        <w:rPr>
          <w:color w:val="000000"/>
        </w:rPr>
        <w:tab/>
      </w:r>
      <w:r w:rsidR="005346E8">
        <w:rPr>
          <w:color w:val="000000"/>
        </w:rPr>
        <w:tab/>
      </w:r>
      <w:r w:rsidR="005346E8">
        <w:rPr>
          <w:color w:val="000000"/>
        </w:rPr>
        <w:tab/>
        <w:t>gez.</w:t>
      </w:r>
      <w:r w:rsidR="005346E8">
        <w:rPr>
          <w:color w:val="000000"/>
        </w:rPr>
        <w:tab/>
      </w:r>
      <w:r w:rsidR="00CB3E5B">
        <w:rPr>
          <w:color w:val="000000"/>
        </w:rPr>
        <w:t>Monika Brocks</w:t>
      </w:r>
      <w:r w:rsidR="005346E8">
        <w:rPr>
          <w:color w:val="000000"/>
        </w:rPr>
        <w:tab/>
        <w:t>Sitzungsleiter</w:t>
      </w:r>
      <w:r w:rsidR="005346E8">
        <w:rPr>
          <w:color w:val="000000"/>
        </w:rPr>
        <w:tab/>
      </w:r>
      <w:r w:rsidR="005346E8">
        <w:rPr>
          <w:color w:val="000000"/>
        </w:rPr>
        <w:tab/>
      </w:r>
      <w:r w:rsidR="005346E8">
        <w:rPr>
          <w:color w:val="000000"/>
        </w:rPr>
        <w:tab/>
      </w:r>
      <w:r w:rsidR="005346E8">
        <w:rPr>
          <w:color w:val="000000"/>
        </w:rPr>
        <w:tab/>
      </w:r>
      <w:r w:rsidR="005346E8">
        <w:rPr>
          <w:color w:val="000000"/>
        </w:rPr>
        <w:tab/>
      </w:r>
      <w:r w:rsidR="00CB3E5B">
        <w:rPr>
          <w:color w:val="000000"/>
        </w:rPr>
        <w:t>Protokoll</w:t>
      </w:r>
      <w:r w:rsidR="00C34D38">
        <w:rPr>
          <w:color w:val="000000"/>
        </w:rPr>
        <w:tab/>
      </w:r>
      <w:r w:rsidR="00C34D38">
        <w:rPr>
          <w:color w:val="000000"/>
        </w:rPr>
        <w:tab/>
      </w:r>
      <w:r w:rsidR="00C34D38">
        <w:rPr>
          <w:color w:val="000000"/>
        </w:rPr>
        <w:tab/>
      </w:r>
    </w:p>
    <w:sectPr w:rsidR="00F7673D" w:rsidSect="00B154E3">
      <w:pgSz w:w="11906" w:h="16838"/>
      <w:pgMar w:top="1417" w:right="1417" w:bottom="1134" w:left="141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5A972" w14:textId="77777777" w:rsidR="008E1731" w:rsidRDefault="008E1731" w:rsidP="001F7667">
      <w:r>
        <w:separator/>
      </w:r>
    </w:p>
  </w:endnote>
  <w:endnote w:type="continuationSeparator" w:id="0">
    <w:p w14:paraId="2D01DA54" w14:textId="77777777" w:rsidR="008E1731" w:rsidRDefault="008E1731" w:rsidP="001F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 New (W1)">
    <w:altName w:val="Times New Roman"/>
    <w:charset w:val="00"/>
    <w:family w:val="roman"/>
    <w:pitch w:val="variable"/>
    <w:sig w:usb0="00007A87" w:usb1="80000000" w:usb2="00000008" w:usb3="00000000" w:csb0="000000FF" w:csb1="00000000"/>
  </w:font>
  <w:font w:name="Tahoma">
    <w:panose1 w:val="020B0604030504040204"/>
    <w:charset w:val="00"/>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5407F" w14:textId="77777777" w:rsidR="008E1731" w:rsidRDefault="008E1731" w:rsidP="001F7667">
      <w:r>
        <w:separator/>
      </w:r>
    </w:p>
  </w:footnote>
  <w:footnote w:type="continuationSeparator" w:id="0">
    <w:p w14:paraId="07E565BD" w14:textId="77777777" w:rsidR="008E1731" w:rsidRDefault="008E1731" w:rsidP="001F7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rPr>
        <w:rFonts w:ascii="Times New Roman" w:eastAsia="Times New Roman" w:hAnsi="Times New Roman" w:cs="Times New Roman"/>
        <w:szCs w:val="20"/>
      </w:r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2484"/>
        </w:tabs>
        <w:ind w:left="2484" w:hanging="360"/>
      </w:pPr>
      <w:rPr>
        <w:rFonts w:ascii="Times New Roman" w:hAnsi="Times New Roman" w:cs="Times New Roman"/>
        <w:szCs w:val="2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4"/>
    <w:multiLevelType w:val="multilevel"/>
    <w:tmpl w:val="00000004"/>
    <w:name w:val="WW8Num4"/>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24"/>
      <w:numFmt w:val="decimal"/>
      <w:lvlText w:val="%1."/>
      <w:lvlJc w:val="left"/>
      <w:pPr>
        <w:tabs>
          <w:tab w:val="num" w:pos="720"/>
        </w:tabs>
        <w:ind w:left="720" w:hanging="360"/>
      </w:pPr>
      <w:rPr>
        <w:rFonts w:ascii="Arial" w:hAnsi="Arial" w:cs="Arial"/>
      </w:rPr>
    </w:lvl>
    <w:lvl w:ilvl="1">
      <w:start w:val="2"/>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ascii="Arial" w:hAnsi="Arial" w:cs="Arial"/>
      </w:rPr>
    </w:lvl>
    <w:lvl w:ilvl="1">
      <w:start w:val="12"/>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rPr>
        <w:rFonts w:ascii="Courier New" w:hAnsi="Courier New" w:cs="Courier New"/>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55E1B44"/>
    <w:multiLevelType w:val="hybridMultilevel"/>
    <w:tmpl w:val="B2804FC6"/>
    <w:lvl w:ilvl="0" w:tplc="0407000F">
      <w:start w:val="1"/>
      <w:numFmt w:val="decimal"/>
      <w:lvlText w:val="%1."/>
      <w:lvlJc w:val="left"/>
      <w:pPr>
        <w:ind w:left="2136" w:hanging="360"/>
      </w:pPr>
    </w:lvl>
    <w:lvl w:ilvl="1" w:tplc="04070019">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7" w15:restartNumberingAfterBreak="0">
    <w:nsid w:val="0F850D40"/>
    <w:multiLevelType w:val="hybridMultilevel"/>
    <w:tmpl w:val="DEB8DC86"/>
    <w:lvl w:ilvl="0" w:tplc="04070019">
      <w:start w:val="1"/>
      <w:numFmt w:val="lowerLetter"/>
      <w:lvlText w:val="%1."/>
      <w:lvlJc w:val="left"/>
      <w:pPr>
        <w:ind w:left="3576" w:hanging="360"/>
      </w:pPr>
    </w:lvl>
    <w:lvl w:ilvl="1" w:tplc="04070019" w:tentative="1">
      <w:start w:val="1"/>
      <w:numFmt w:val="lowerLetter"/>
      <w:lvlText w:val="%2."/>
      <w:lvlJc w:val="left"/>
      <w:pPr>
        <w:ind w:left="4296" w:hanging="360"/>
      </w:pPr>
    </w:lvl>
    <w:lvl w:ilvl="2" w:tplc="0407001B" w:tentative="1">
      <w:start w:val="1"/>
      <w:numFmt w:val="lowerRoman"/>
      <w:lvlText w:val="%3."/>
      <w:lvlJc w:val="right"/>
      <w:pPr>
        <w:ind w:left="5016" w:hanging="180"/>
      </w:pPr>
    </w:lvl>
    <w:lvl w:ilvl="3" w:tplc="0407000F" w:tentative="1">
      <w:start w:val="1"/>
      <w:numFmt w:val="decimal"/>
      <w:lvlText w:val="%4."/>
      <w:lvlJc w:val="left"/>
      <w:pPr>
        <w:ind w:left="5736" w:hanging="360"/>
      </w:pPr>
    </w:lvl>
    <w:lvl w:ilvl="4" w:tplc="04070019" w:tentative="1">
      <w:start w:val="1"/>
      <w:numFmt w:val="lowerLetter"/>
      <w:lvlText w:val="%5."/>
      <w:lvlJc w:val="left"/>
      <w:pPr>
        <w:ind w:left="6456" w:hanging="360"/>
      </w:pPr>
    </w:lvl>
    <w:lvl w:ilvl="5" w:tplc="0407001B" w:tentative="1">
      <w:start w:val="1"/>
      <w:numFmt w:val="lowerRoman"/>
      <w:lvlText w:val="%6."/>
      <w:lvlJc w:val="right"/>
      <w:pPr>
        <w:ind w:left="7176" w:hanging="180"/>
      </w:pPr>
    </w:lvl>
    <w:lvl w:ilvl="6" w:tplc="0407000F" w:tentative="1">
      <w:start w:val="1"/>
      <w:numFmt w:val="decimal"/>
      <w:lvlText w:val="%7."/>
      <w:lvlJc w:val="left"/>
      <w:pPr>
        <w:ind w:left="7896" w:hanging="360"/>
      </w:pPr>
    </w:lvl>
    <w:lvl w:ilvl="7" w:tplc="04070019" w:tentative="1">
      <w:start w:val="1"/>
      <w:numFmt w:val="lowerLetter"/>
      <w:lvlText w:val="%8."/>
      <w:lvlJc w:val="left"/>
      <w:pPr>
        <w:ind w:left="8616" w:hanging="360"/>
      </w:pPr>
    </w:lvl>
    <w:lvl w:ilvl="8" w:tplc="0407001B" w:tentative="1">
      <w:start w:val="1"/>
      <w:numFmt w:val="lowerRoman"/>
      <w:lvlText w:val="%9."/>
      <w:lvlJc w:val="right"/>
      <w:pPr>
        <w:ind w:left="9336" w:hanging="180"/>
      </w:pPr>
    </w:lvl>
  </w:abstractNum>
  <w:abstractNum w:abstractNumId="8" w15:restartNumberingAfterBreak="0">
    <w:nsid w:val="11104FB8"/>
    <w:multiLevelType w:val="hybridMultilevel"/>
    <w:tmpl w:val="18E2FBEC"/>
    <w:lvl w:ilvl="0" w:tplc="04070019">
      <w:start w:val="1"/>
      <w:numFmt w:val="lowerLetter"/>
      <w:lvlText w:val="%1."/>
      <w:lvlJc w:val="left"/>
      <w:pPr>
        <w:ind w:left="2856" w:hanging="360"/>
      </w:pPr>
    </w:lvl>
    <w:lvl w:ilvl="1" w:tplc="04070019" w:tentative="1">
      <w:start w:val="1"/>
      <w:numFmt w:val="lowerLetter"/>
      <w:lvlText w:val="%2."/>
      <w:lvlJc w:val="left"/>
      <w:pPr>
        <w:ind w:left="3576" w:hanging="360"/>
      </w:pPr>
    </w:lvl>
    <w:lvl w:ilvl="2" w:tplc="0407001B" w:tentative="1">
      <w:start w:val="1"/>
      <w:numFmt w:val="lowerRoman"/>
      <w:lvlText w:val="%3."/>
      <w:lvlJc w:val="right"/>
      <w:pPr>
        <w:ind w:left="4296" w:hanging="180"/>
      </w:pPr>
    </w:lvl>
    <w:lvl w:ilvl="3" w:tplc="0407000F" w:tentative="1">
      <w:start w:val="1"/>
      <w:numFmt w:val="decimal"/>
      <w:lvlText w:val="%4."/>
      <w:lvlJc w:val="left"/>
      <w:pPr>
        <w:ind w:left="5016" w:hanging="360"/>
      </w:pPr>
    </w:lvl>
    <w:lvl w:ilvl="4" w:tplc="04070019" w:tentative="1">
      <w:start w:val="1"/>
      <w:numFmt w:val="lowerLetter"/>
      <w:lvlText w:val="%5."/>
      <w:lvlJc w:val="left"/>
      <w:pPr>
        <w:ind w:left="5736" w:hanging="360"/>
      </w:pPr>
    </w:lvl>
    <w:lvl w:ilvl="5" w:tplc="0407001B" w:tentative="1">
      <w:start w:val="1"/>
      <w:numFmt w:val="lowerRoman"/>
      <w:lvlText w:val="%6."/>
      <w:lvlJc w:val="right"/>
      <w:pPr>
        <w:ind w:left="6456" w:hanging="180"/>
      </w:pPr>
    </w:lvl>
    <w:lvl w:ilvl="6" w:tplc="0407000F" w:tentative="1">
      <w:start w:val="1"/>
      <w:numFmt w:val="decimal"/>
      <w:lvlText w:val="%7."/>
      <w:lvlJc w:val="left"/>
      <w:pPr>
        <w:ind w:left="7176" w:hanging="360"/>
      </w:pPr>
    </w:lvl>
    <w:lvl w:ilvl="7" w:tplc="04070019" w:tentative="1">
      <w:start w:val="1"/>
      <w:numFmt w:val="lowerLetter"/>
      <w:lvlText w:val="%8."/>
      <w:lvlJc w:val="left"/>
      <w:pPr>
        <w:ind w:left="7896" w:hanging="360"/>
      </w:pPr>
    </w:lvl>
    <w:lvl w:ilvl="8" w:tplc="0407001B" w:tentative="1">
      <w:start w:val="1"/>
      <w:numFmt w:val="lowerRoman"/>
      <w:lvlText w:val="%9."/>
      <w:lvlJc w:val="right"/>
      <w:pPr>
        <w:ind w:left="8616" w:hanging="180"/>
      </w:pPr>
    </w:lvl>
  </w:abstractNum>
  <w:abstractNum w:abstractNumId="9" w15:restartNumberingAfterBreak="0">
    <w:nsid w:val="1464638F"/>
    <w:multiLevelType w:val="hybridMultilevel"/>
    <w:tmpl w:val="70EA203C"/>
    <w:lvl w:ilvl="0" w:tplc="C13A7FEE">
      <w:start w:val="1"/>
      <w:numFmt w:val="decimal"/>
      <w:lvlText w:val="%1."/>
      <w:lvlJc w:val="left"/>
      <w:pPr>
        <w:ind w:left="2484" w:hanging="360"/>
      </w:pPr>
      <w:rPr>
        <w:rFonts w:hint="default"/>
      </w:r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10" w15:restartNumberingAfterBreak="0">
    <w:nsid w:val="170E2BE0"/>
    <w:multiLevelType w:val="hybridMultilevel"/>
    <w:tmpl w:val="B2804FC6"/>
    <w:lvl w:ilvl="0" w:tplc="0407000F">
      <w:start w:val="1"/>
      <w:numFmt w:val="decimal"/>
      <w:lvlText w:val="%1."/>
      <w:lvlJc w:val="left"/>
      <w:pPr>
        <w:ind w:left="2136" w:hanging="360"/>
      </w:pPr>
    </w:lvl>
    <w:lvl w:ilvl="1" w:tplc="04070019">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11" w15:restartNumberingAfterBreak="0">
    <w:nsid w:val="175F57E4"/>
    <w:multiLevelType w:val="hybridMultilevel"/>
    <w:tmpl w:val="1430D39A"/>
    <w:lvl w:ilvl="0" w:tplc="0407000F">
      <w:start w:val="1"/>
      <w:numFmt w:val="decimal"/>
      <w:lvlText w:val="%1."/>
      <w:lvlJc w:val="left"/>
      <w:pPr>
        <w:ind w:left="2856" w:hanging="360"/>
      </w:pPr>
    </w:lvl>
    <w:lvl w:ilvl="1" w:tplc="04070019" w:tentative="1">
      <w:start w:val="1"/>
      <w:numFmt w:val="lowerLetter"/>
      <w:lvlText w:val="%2."/>
      <w:lvlJc w:val="left"/>
      <w:pPr>
        <w:ind w:left="3576" w:hanging="360"/>
      </w:pPr>
    </w:lvl>
    <w:lvl w:ilvl="2" w:tplc="0407001B" w:tentative="1">
      <w:start w:val="1"/>
      <w:numFmt w:val="lowerRoman"/>
      <w:lvlText w:val="%3."/>
      <w:lvlJc w:val="right"/>
      <w:pPr>
        <w:ind w:left="4296" w:hanging="180"/>
      </w:pPr>
    </w:lvl>
    <w:lvl w:ilvl="3" w:tplc="0407000F" w:tentative="1">
      <w:start w:val="1"/>
      <w:numFmt w:val="decimal"/>
      <w:lvlText w:val="%4."/>
      <w:lvlJc w:val="left"/>
      <w:pPr>
        <w:ind w:left="5016" w:hanging="360"/>
      </w:pPr>
    </w:lvl>
    <w:lvl w:ilvl="4" w:tplc="04070019" w:tentative="1">
      <w:start w:val="1"/>
      <w:numFmt w:val="lowerLetter"/>
      <w:lvlText w:val="%5."/>
      <w:lvlJc w:val="left"/>
      <w:pPr>
        <w:ind w:left="5736" w:hanging="360"/>
      </w:pPr>
    </w:lvl>
    <w:lvl w:ilvl="5" w:tplc="0407001B" w:tentative="1">
      <w:start w:val="1"/>
      <w:numFmt w:val="lowerRoman"/>
      <w:lvlText w:val="%6."/>
      <w:lvlJc w:val="right"/>
      <w:pPr>
        <w:ind w:left="6456" w:hanging="180"/>
      </w:pPr>
    </w:lvl>
    <w:lvl w:ilvl="6" w:tplc="0407000F" w:tentative="1">
      <w:start w:val="1"/>
      <w:numFmt w:val="decimal"/>
      <w:lvlText w:val="%7."/>
      <w:lvlJc w:val="left"/>
      <w:pPr>
        <w:ind w:left="7176" w:hanging="360"/>
      </w:pPr>
    </w:lvl>
    <w:lvl w:ilvl="7" w:tplc="04070019" w:tentative="1">
      <w:start w:val="1"/>
      <w:numFmt w:val="lowerLetter"/>
      <w:lvlText w:val="%8."/>
      <w:lvlJc w:val="left"/>
      <w:pPr>
        <w:ind w:left="7896" w:hanging="360"/>
      </w:pPr>
    </w:lvl>
    <w:lvl w:ilvl="8" w:tplc="0407001B" w:tentative="1">
      <w:start w:val="1"/>
      <w:numFmt w:val="lowerRoman"/>
      <w:lvlText w:val="%9."/>
      <w:lvlJc w:val="right"/>
      <w:pPr>
        <w:ind w:left="8616" w:hanging="180"/>
      </w:pPr>
    </w:lvl>
  </w:abstractNum>
  <w:abstractNum w:abstractNumId="12" w15:restartNumberingAfterBreak="0">
    <w:nsid w:val="22D046F8"/>
    <w:multiLevelType w:val="hybridMultilevel"/>
    <w:tmpl w:val="ACB4F6BA"/>
    <w:lvl w:ilvl="0" w:tplc="D054D97C">
      <w:start w:val="1"/>
      <w:numFmt w:val="bullet"/>
      <w:lvlText w:val=""/>
      <w:lvlJc w:val="left"/>
      <w:pPr>
        <w:ind w:left="2847" w:hanging="360"/>
      </w:pPr>
      <w:rPr>
        <w:rFonts w:ascii="Symbol" w:hAnsi="Symbol" w:hint="default"/>
      </w:rPr>
    </w:lvl>
    <w:lvl w:ilvl="1" w:tplc="04070003" w:tentative="1">
      <w:start w:val="1"/>
      <w:numFmt w:val="bullet"/>
      <w:lvlText w:val="o"/>
      <w:lvlJc w:val="left"/>
      <w:pPr>
        <w:ind w:left="3567" w:hanging="360"/>
      </w:pPr>
      <w:rPr>
        <w:rFonts w:ascii="Courier New" w:hAnsi="Courier New" w:cs="Courier New" w:hint="default"/>
      </w:rPr>
    </w:lvl>
    <w:lvl w:ilvl="2" w:tplc="04070005" w:tentative="1">
      <w:start w:val="1"/>
      <w:numFmt w:val="bullet"/>
      <w:lvlText w:val=""/>
      <w:lvlJc w:val="left"/>
      <w:pPr>
        <w:ind w:left="4287" w:hanging="360"/>
      </w:pPr>
      <w:rPr>
        <w:rFonts w:ascii="Wingdings" w:hAnsi="Wingdings" w:hint="default"/>
      </w:rPr>
    </w:lvl>
    <w:lvl w:ilvl="3" w:tplc="04070001" w:tentative="1">
      <w:start w:val="1"/>
      <w:numFmt w:val="bullet"/>
      <w:lvlText w:val=""/>
      <w:lvlJc w:val="left"/>
      <w:pPr>
        <w:ind w:left="5007" w:hanging="360"/>
      </w:pPr>
      <w:rPr>
        <w:rFonts w:ascii="Symbol" w:hAnsi="Symbol" w:hint="default"/>
      </w:rPr>
    </w:lvl>
    <w:lvl w:ilvl="4" w:tplc="04070003" w:tentative="1">
      <w:start w:val="1"/>
      <w:numFmt w:val="bullet"/>
      <w:lvlText w:val="o"/>
      <w:lvlJc w:val="left"/>
      <w:pPr>
        <w:ind w:left="5727" w:hanging="360"/>
      </w:pPr>
      <w:rPr>
        <w:rFonts w:ascii="Courier New" w:hAnsi="Courier New" w:cs="Courier New" w:hint="default"/>
      </w:rPr>
    </w:lvl>
    <w:lvl w:ilvl="5" w:tplc="04070005" w:tentative="1">
      <w:start w:val="1"/>
      <w:numFmt w:val="bullet"/>
      <w:lvlText w:val=""/>
      <w:lvlJc w:val="left"/>
      <w:pPr>
        <w:ind w:left="6447" w:hanging="360"/>
      </w:pPr>
      <w:rPr>
        <w:rFonts w:ascii="Wingdings" w:hAnsi="Wingdings" w:hint="default"/>
      </w:rPr>
    </w:lvl>
    <w:lvl w:ilvl="6" w:tplc="04070001" w:tentative="1">
      <w:start w:val="1"/>
      <w:numFmt w:val="bullet"/>
      <w:lvlText w:val=""/>
      <w:lvlJc w:val="left"/>
      <w:pPr>
        <w:ind w:left="7167" w:hanging="360"/>
      </w:pPr>
      <w:rPr>
        <w:rFonts w:ascii="Symbol" w:hAnsi="Symbol" w:hint="default"/>
      </w:rPr>
    </w:lvl>
    <w:lvl w:ilvl="7" w:tplc="04070003" w:tentative="1">
      <w:start w:val="1"/>
      <w:numFmt w:val="bullet"/>
      <w:lvlText w:val="o"/>
      <w:lvlJc w:val="left"/>
      <w:pPr>
        <w:ind w:left="7887" w:hanging="360"/>
      </w:pPr>
      <w:rPr>
        <w:rFonts w:ascii="Courier New" w:hAnsi="Courier New" w:cs="Courier New" w:hint="default"/>
      </w:rPr>
    </w:lvl>
    <w:lvl w:ilvl="8" w:tplc="04070005" w:tentative="1">
      <w:start w:val="1"/>
      <w:numFmt w:val="bullet"/>
      <w:lvlText w:val=""/>
      <w:lvlJc w:val="left"/>
      <w:pPr>
        <w:ind w:left="8607" w:hanging="360"/>
      </w:pPr>
      <w:rPr>
        <w:rFonts w:ascii="Wingdings" w:hAnsi="Wingdings" w:hint="default"/>
      </w:rPr>
    </w:lvl>
  </w:abstractNum>
  <w:abstractNum w:abstractNumId="13" w15:restartNumberingAfterBreak="0">
    <w:nsid w:val="254802BE"/>
    <w:multiLevelType w:val="hybridMultilevel"/>
    <w:tmpl w:val="B2804FC6"/>
    <w:lvl w:ilvl="0" w:tplc="0407000F">
      <w:start w:val="1"/>
      <w:numFmt w:val="decimal"/>
      <w:lvlText w:val="%1."/>
      <w:lvlJc w:val="left"/>
      <w:pPr>
        <w:ind w:left="2136" w:hanging="360"/>
      </w:pPr>
    </w:lvl>
    <w:lvl w:ilvl="1" w:tplc="04070019">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14" w15:restartNumberingAfterBreak="0">
    <w:nsid w:val="279E038B"/>
    <w:multiLevelType w:val="hybridMultilevel"/>
    <w:tmpl w:val="03BE0FA4"/>
    <w:lvl w:ilvl="0" w:tplc="5AEA154A">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2A2D2EE0"/>
    <w:multiLevelType w:val="hybridMultilevel"/>
    <w:tmpl w:val="B2804FC6"/>
    <w:lvl w:ilvl="0" w:tplc="0407000F">
      <w:start w:val="1"/>
      <w:numFmt w:val="decimal"/>
      <w:lvlText w:val="%1."/>
      <w:lvlJc w:val="left"/>
      <w:pPr>
        <w:ind w:left="2136" w:hanging="360"/>
      </w:pPr>
    </w:lvl>
    <w:lvl w:ilvl="1" w:tplc="04070019">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16" w15:restartNumberingAfterBreak="0">
    <w:nsid w:val="33EC2983"/>
    <w:multiLevelType w:val="multilevel"/>
    <w:tmpl w:val="5DB4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D6331"/>
    <w:multiLevelType w:val="hybridMultilevel"/>
    <w:tmpl w:val="C6CC2BE6"/>
    <w:lvl w:ilvl="0" w:tplc="0B9CBEE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1E2CC7"/>
    <w:multiLevelType w:val="hybridMultilevel"/>
    <w:tmpl w:val="875E8EC8"/>
    <w:lvl w:ilvl="0" w:tplc="1DDCDDC6">
      <w:start w:val="3"/>
      <w:numFmt w:val="bullet"/>
      <w:lvlText w:val="-"/>
      <w:lvlJc w:val="left"/>
      <w:pPr>
        <w:ind w:left="2422" w:hanging="360"/>
      </w:pPr>
      <w:rPr>
        <w:rFonts w:ascii="Times New Roman" w:eastAsia="Times New Roman" w:hAnsi="Times New Roman" w:cs="Times New Roman" w:hint="default"/>
      </w:rPr>
    </w:lvl>
    <w:lvl w:ilvl="1" w:tplc="04070003" w:tentative="1">
      <w:start w:val="1"/>
      <w:numFmt w:val="bullet"/>
      <w:lvlText w:val="o"/>
      <w:lvlJc w:val="left"/>
      <w:pPr>
        <w:ind w:left="3142" w:hanging="360"/>
      </w:pPr>
      <w:rPr>
        <w:rFonts w:ascii="Courier New" w:hAnsi="Courier New" w:cs="Courier New" w:hint="default"/>
      </w:rPr>
    </w:lvl>
    <w:lvl w:ilvl="2" w:tplc="04070005" w:tentative="1">
      <w:start w:val="1"/>
      <w:numFmt w:val="bullet"/>
      <w:lvlText w:val=""/>
      <w:lvlJc w:val="left"/>
      <w:pPr>
        <w:ind w:left="3862" w:hanging="360"/>
      </w:pPr>
      <w:rPr>
        <w:rFonts w:ascii="Wingdings" w:hAnsi="Wingdings" w:hint="default"/>
      </w:rPr>
    </w:lvl>
    <w:lvl w:ilvl="3" w:tplc="04070001" w:tentative="1">
      <w:start w:val="1"/>
      <w:numFmt w:val="bullet"/>
      <w:lvlText w:val=""/>
      <w:lvlJc w:val="left"/>
      <w:pPr>
        <w:ind w:left="4582" w:hanging="360"/>
      </w:pPr>
      <w:rPr>
        <w:rFonts w:ascii="Symbol" w:hAnsi="Symbol" w:hint="default"/>
      </w:rPr>
    </w:lvl>
    <w:lvl w:ilvl="4" w:tplc="04070003" w:tentative="1">
      <w:start w:val="1"/>
      <w:numFmt w:val="bullet"/>
      <w:lvlText w:val="o"/>
      <w:lvlJc w:val="left"/>
      <w:pPr>
        <w:ind w:left="5302" w:hanging="360"/>
      </w:pPr>
      <w:rPr>
        <w:rFonts w:ascii="Courier New" w:hAnsi="Courier New" w:cs="Courier New" w:hint="default"/>
      </w:rPr>
    </w:lvl>
    <w:lvl w:ilvl="5" w:tplc="04070005" w:tentative="1">
      <w:start w:val="1"/>
      <w:numFmt w:val="bullet"/>
      <w:lvlText w:val=""/>
      <w:lvlJc w:val="left"/>
      <w:pPr>
        <w:ind w:left="6022" w:hanging="360"/>
      </w:pPr>
      <w:rPr>
        <w:rFonts w:ascii="Wingdings" w:hAnsi="Wingdings" w:hint="default"/>
      </w:rPr>
    </w:lvl>
    <w:lvl w:ilvl="6" w:tplc="04070001" w:tentative="1">
      <w:start w:val="1"/>
      <w:numFmt w:val="bullet"/>
      <w:lvlText w:val=""/>
      <w:lvlJc w:val="left"/>
      <w:pPr>
        <w:ind w:left="6742" w:hanging="360"/>
      </w:pPr>
      <w:rPr>
        <w:rFonts w:ascii="Symbol" w:hAnsi="Symbol" w:hint="default"/>
      </w:rPr>
    </w:lvl>
    <w:lvl w:ilvl="7" w:tplc="04070003" w:tentative="1">
      <w:start w:val="1"/>
      <w:numFmt w:val="bullet"/>
      <w:lvlText w:val="o"/>
      <w:lvlJc w:val="left"/>
      <w:pPr>
        <w:ind w:left="7462" w:hanging="360"/>
      </w:pPr>
      <w:rPr>
        <w:rFonts w:ascii="Courier New" w:hAnsi="Courier New" w:cs="Courier New" w:hint="default"/>
      </w:rPr>
    </w:lvl>
    <w:lvl w:ilvl="8" w:tplc="04070005" w:tentative="1">
      <w:start w:val="1"/>
      <w:numFmt w:val="bullet"/>
      <w:lvlText w:val=""/>
      <w:lvlJc w:val="left"/>
      <w:pPr>
        <w:ind w:left="8182" w:hanging="360"/>
      </w:pPr>
      <w:rPr>
        <w:rFonts w:ascii="Wingdings" w:hAnsi="Wingdings" w:hint="default"/>
      </w:rPr>
    </w:lvl>
  </w:abstractNum>
  <w:abstractNum w:abstractNumId="19" w15:restartNumberingAfterBreak="0">
    <w:nsid w:val="491A2B32"/>
    <w:multiLevelType w:val="hybridMultilevel"/>
    <w:tmpl w:val="C7EAF0FE"/>
    <w:lvl w:ilvl="0" w:tplc="F88A86E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A6A03D9"/>
    <w:multiLevelType w:val="hybridMultilevel"/>
    <w:tmpl w:val="AFF6FBA8"/>
    <w:lvl w:ilvl="0" w:tplc="7660D292">
      <w:numFmt w:val="bullet"/>
      <w:lvlText w:val="-"/>
      <w:lvlJc w:val="left"/>
      <w:pPr>
        <w:ind w:left="3216" w:hanging="360"/>
      </w:pPr>
      <w:rPr>
        <w:rFonts w:ascii="Times New Roman" w:eastAsia="Times New Roman" w:hAnsi="Times New Roman" w:cs="Times New Roman" w:hint="default"/>
      </w:rPr>
    </w:lvl>
    <w:lvl w:ilvl="1" w:tplc="04070003" w:tentative="1">
      <w:start w:val="1"/>
      <w:numFmt w:val="bullet"/>
      <w:lvlText w:val="o"/>
      <w:lvlJc w:val="left"/>
      <w:pPr>
        <w:ind w:left="3936" w:hanging="360"/>
      </w:pPr>
      <w:rPr>
        <w:rFonts w:ascii="Courier New" w:hAnsi="Courier New" w:cs="Courier New" w:hint="default"/>
      </w:rPr>
    </w:lvl>
    <w:lvl w:ilvl="2" w:tplc="04070005" w:tentative="1">
      <w:start w:val="1"/>
      <w:numFmt w:val="bullet"/>
      <w:lvlText w:val=""/>
      <w:lvlJc w:val="left"/>
      <w:pPr>
        <w:ind w:left="4656" w:hanging="360"/>
      </w:pPr>
      <w:rPr>
        <w:rFonts w:ascii="Wingdings" w:hAnsi="Wingdings" w:hint="default"/>
      </w:rPr>
    </w:lvl>
    <w:lvl w:ilvl="3" w:tplc="04070001" w:tentative="1">
      <w:start w:val="1"/>
      <w:numFmt w:val="bullet"/>
      <w:lvlText w:val=""/>
      <w:lvlJc w:val="left"/>
      <w:pPr>
        <w:ind w:left="5376" w:hanging="360"/>
      </w:pPr>
      <w:rPr>
        <w:rFonts w:ascii="Symbol" w:hAnsi="Symbol" w:hint="default"/>
      </w:rPr>
    </w:lvl>
    <w:lvl w:ilvl="4" w:tplc="04070003" w:tentative="1">
      <w:start w:val="1"/>
      <w:numFmt w:val="bullet"/>
      <w:lvlText w:val="o"/>
      <w:lvlJc w:val="left"/>
      <w:pPr>
        <w:ind w:left="6096" w:hanging="360"/>
      </w:pPr>
      <w:rPr>
        <w:rFonts w:ascii="Courier New" w:hAnsi="Courier New" w:cs="Courier New" w:hint="default"/>
      </w:rPr>
    </w:lvl>
    <w:lvl w:ilvl="5" w:tplc="04070005" w:tentative="1">
      <w:start w:val="1"/>
      <w:numFmt w:val="bullet"/>
      <w:lvlText w:val=""/>
      <w:lvlJc w:val="left"/>
      <w:pPr>
        <w:ind w:left="6816" w:hanging="360"/>
      </w:pPr>
      <w:rPr>
        <w:rFonts w:ascii="Wingdings" w:hAnsi="Wingdings" w:hint="default"/>
      </w:rPr>
    </w:lvl>
    <w:lvl w:ilvl="6" w:tplc="04070001" w:tentative="1">
      <w:start w:val="1"/>
      <w:numFmt w:val="bullet"/>
      <w:lvlText w:val=""/>
      <w:lvlJc w:val="left"/>
      <w:pPr>
        <w:ind w:left="7536" w:hanging="360"/>
      </w:pPr>
      <w:rPr>
        <w:rFonts w:ascii="Symbol" w:hAnsi="Symbol" w:hint="default"/>
      </w:rPr>
    </w:lvl>
    <w:lvl w:ilvl="7" w:tplc="04070003" w:tentative="1">
      <w:start w:val="1"/>
      <w:numFmt w:val="bullet"/>
      <w:lvlText w:val="o"/>
      <w:lvlJc w:val="left"/>
      <w:pPr>
        <w:ind w:left="8256" w:hanging="360"/>
      </w:pPr>
      <w:rPr>
        <w:rFonts w:ascii="Courier New" w:hAnsi="Courier New" w:cs="Courier New" w:hint="default"/>
      </w:rPr>
    </w:lvl>
    <w:lvl w:ilvl="8" w:tplc="04070005" w:tentative="1">
      <w:start w:val="1"/>
      <w:numFmt w:val="bullet"/>
      <w:lvlText w:val=""/>
      <w:lvlJc w:val="left"/>
      <w:pPr>
        <w:ind w:left="8976" w:hanging="360"/>
      </w:pPr>
      <w:rPr>
        <w:rFonts w:ascii="Wingdings" w:hAnsi="Wingdings" w:hint="default"/>
      </w:rPr>
    </w:lvl>
  </w:abstractNum>
  <w:abstractNum w:abstractNumId="21" w15:restartNumberingAfterBreak="0">
    <w:nsid w:val="4AFC6005"/>
    <w:multiLevelType w:val="hybridMultilevel"/>
    <w:tmpl w:val="ECC25D1A"/>
    <w:lvl w:ilvl="0" w:tplc="7660D29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CC66BE"/>
    <w:multiLevelType w:val="hybridMultilevel"/>
    <w:tmpl w:val="86AAA334"/>
    <w:lvl w:ilvl="0" w:tplc="04070001">
      <w:start w:val="1"/>
      <w:numFmt w:val="bullet"/>
      <w:lvlText w:val=""/>
      <w:lvlJc w:val="left"/>
      <w:pPr>
        <w:ind w:left="2844" w:hanging="360"/>
      </w:pPr>
      <w:rPr>
        <w:rFonts w:ascii="Symbol" w:hAnsi="Symbol" w:hint="default"/>
      </w:rPr>
    </w:lvl>
    <w:lvl w:ilvl="1" w:tplc="04070003">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23" w15:restartNumberingAfterBreak="0">
    <w:nsid w:val="4F4C522F"/>
    <w:multiLevelType w:val="hybridMultilevel"/>
    <w:tmpl w:val="616E1AB6"/>
    <w:lvl w:ilvl="0" w:tplc="1362032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FF5714"/>
    <w:multiLevelType w:val="hybridMultilevel"/>
    <w:tmpl w:val="B2804FC6"/>
    <w:lvl w:ilvl="0" w:tplc="FFFFFFFF">
      <w:start w:val="1"/>
      <w:numFmt w:val="decimal"/>
      <w:lvlText w:val="%1."/>
      <w:lvlJc w:val="left"/>
      <w:pPr>
        <w:ind w:left="2136" w:hanging="360"/>
      </w:pPr>
    </w:lvl>
    <w:lvl w:ilvl="1" w:tplc="FFFFFFFF">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25" w15:restartNumberingAfterBreak="0">
    <w:nsid w:val="59525BC7"/>
    <w:multiLevelType w:val="hybridMultilevel"/>
    <w:tmpl w:val="BD82CF2C"/>
    <w:lvl w:ilvl="0" w:tplc="D054D97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6" w15:restartNumberingAfterBreak="0">
    <w:nsid w:val="5A0941B7"/>
    <w:multiLevelType w:val="hybridMultilevel"/>
    <w:tmpl w:val="21C4D89E"/>
    <w:lvl w:ilvl="0" w:tplc="3BBAB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8E236F"/>
    <w:multiLevelType w:val="hybridMultilevel"/>
    <w:tmpl w:val="463E29CE"/>
    <w:lvl w:ilvl="0" w:tplc="04070019">
      <w:start w:val="1"/>
      <w:numFmt w:val="lowerLetter"/>
      <w:lvlText w:val="%1."/>
      <w:lvlJc w:val="left"/>
      <w:pPr>
        <w:ind w:left="3576" w:hanging="360"/>
      </w:pPr>
    </w:lvl>
    <w:lvl w:ilvl="1" w:tplc="04070019" w:tentative="1">
      <w:start w:val="1"/>
      <w:numFmt w:val="lowerLetter"/>
      <w:lvlText w:val="%2."/>
      <w:lvlJc w:val="left"/>
      <w:pPr>
        <w:ind w:left="4296" w:hanging="360"/>
      </w:pPr>
    </w:lvl>
    <w:lvl w:ilvl="2" w:tplc="0407001B" w:tentative="1">
      <w:start w:val="1"/>
      <w:numFmt w:val="lowerRoman"/>
      <w:lvlText w:val="%3."/>
      <w:lvlJc w:val="right"/>
      <w:pPr>
        <w:ind w:left="5016" w:hanging="180"/>
      </w:pPr>
    </w:lvl>
    <w:lvl w:ilvl="3" w:tplc="0407000F" w:tentative="1">
      <w:start w:val="1"/>
      <w:numFmt w:val="decimal"/>
      <w:lvlText w:val="%4."/>
      <w:lvlJc w:val="left"/>
      <w:pPr>
        <w:ind w:left="5736" w:hanging="360"/>
      </w:pPr>
    </w:lvl>
    <w:lvl w:ilvl="4" w:tplc="04070019" w:tentative="1">
      <w:start w:val="1"/>
      <w:numFmt w:val="lowerLetter"/>
      <w:lvlText w:val="%5."/>
      <w:lvlJc w:val="left"/>
      <w:pPr>
        <w:ind w:left="6456" w:hanging="360"/>
      </w:pPr>
    </w:lvl>
    <w:lvl w:ilvl="5" w:tplc="0407001B" w:tentative="1">
      <w:start w:val="1"/>
      <w:numFmt w:val="lowerRoman"/>
      <w:lvlText w:val="%6."/>
      <w:lvlJc w:val="right"/>
      <w:pPr>
        <w:ind w:left="7176" w:hanging="180"/>
      </w:pPr>
    </w:lvl>
    <w:lvl w:ilvl="6" w:tplc="0407000F" w:tentative="1">
      <w:start w:val="1"/>
      <w:numFmt w:val="decimal"/>
      <w:lvlText w:val="%7."/>
      <w:lvlJc w:val="left"/>
      <w:pPr>
        <w:ind w:left="7896" w:hanging="360"/>
      </w:pPr>
    </w:lvl>
    <w:lvl w:ilvl="7" w:tplc="04070019" w:tentative="1">
      <w:start w:val="1"/>
      <w:numFmt w:val="lowerLetter"/>
      <w:lvlText w:val="%8."/>
      <w:lvlJc w:val="left"/>
      <w:pPr>
        <w:ind w:left="8616" w:hanging="360"/>
      </w:pPr>
    </w:lvl>
    <w:lvl w:ilvl="8" w:tplc="0407001B" w:tentative="1">
      <w:start w:val="1"/>
      <w:numFmt w:val="lowerRoman"/>
      <w:lvlText w:val="%9."/>
      <w:lvlJc w:val="right"/>
      <w:pPr>
        <w:ind w:left="9336" w:hanging="180"/>
      </w:pPr>
    </w:lvl>
  </w:abstractNum>
  <w:abstractNum w:abstractNumId="28" w15:restartNumberingAfterBreak="0">
    <w:nsid w:val="5C8D62ED"/>
    <w:multiLevelType w:val="hybridMultilevel"/>
    <w:tmpl w:val="B2804FC6"/>
    <w:lvl w:ilvl="0" w:tplc="0407000F">
      <w:start w:val="1"/>
      <w:numFmt w:val="decimal"/>
      <w:lvlText w:val="%1."/>
      <w:lvlJc w:val="left"/>
      <w:pPr>
        <w:ind w:left="2136" w:hanging="360"/>
      </w:pPr>
    </w:lvl>
    <w:lvl w:ilvl="1" w:tplc="04070019">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29" w15:restartNumberingAfterBreak="0">
    <w:nsid w:val="5D3F787D"/>
    <w:multiLevelType w:val="hybridMultilevel"/>
    <w:tmpl w:val="284C71FC"/>
    <w:lvl w:ilvl="0" w:tplc="B6A2E614">
      <w:start w:val="1"/>
      <w:numFmt w:val="bullet"/>
      <w:lvlText w:val=""/>
      <w:lvlJc w:val="left"/>
      <w:pPr>
        <w:ind w:left="2639" w:hanging="360"/>
      </w:pPr>
      <w:rPr>
        <w:rFonts w:ascii="Symbol" w:hAnsi="Symbol" w:hint="default"/>
      </w:rPr>
    </w:lvl>
    <w:lvl w:ilvl="1" w:tplc="04070003" w:tentative="1">
      <w:start w:val="1"/>
      <w:numFmt w:val="bullet"/>
      <w:lvlText w:val="o"/>
      <w:lvlJc w:val="left"/>
      <w:pPr>
        <w:ind w:left="3359" w:hanging="360"/>
      </w:pPr>
      <w:rPr>
        <w:rFonts w:ascii="Courier New" w:hAnsi="Courier New" w:cs="Courier New" w:hint="default"/>
      </w:rPr>
    </w:lvl>
    <w:lvl w:ilvl="2" w:tplc="04070005" w:tentative="1">
      <w:start w:val="1"/>
      <w:numFmt w:val="bullet"/>
      <w:lvlText w:val=""/>
      <w:lvlJc w:val="left"/>
      <w:pPr>
        <w:ind w:left="4079" w:hanging="360"/>
      </w:pPr>
      <w:rPr>
        <w:rFonts w:ascii="Wingdings" w:hAnsi="Wingdings" w:hint="default"/>
      </w:rPr>
    </w:lvl>
    <w:lvl w:ilvl="3" w:tplc="04070001" w:tentative="1">
      <w:start w:val="1"/>
      <w:numFmt w:val="bullet"/>
      <w:lvlText w:val=""/>
      <w:lvlJc w:val="left"/>
      <w:pPr>
        <w:ind w:left="4799" w:hanging="360"/>
      </w:pPr>
      <w:rPr>
        <w:rFonts w:ascii="Symbol" w:hAnsi="Symbol" w:hint="default"/>
      </w:rPr>
    </w:lvl>
    <w:lvl w:ilvl="4" w:tplc="04070003" w:tentative="1">
      <w:start w:val="1"/>
      <w:numFmt w:val="bullet"/>
      <w:lvlText w:val="o"/>
      <w:lvlJc w:val="left"/>
      <w:pPr>
        <w:ind w:left="5519" w:hanging="360"/>
      </w:pPr>
      <w:rPr>
        <w:rFonts w:ascii="Courier New" w:hAnsi="Courier New" w:cs="Courier New" w:hint="default"/>
      </w:rPr>
    </w:lvl>
    <w:lvl w:ilvl="5" w:tplc="04070005" w:tentative="1">
      <w:start w:val="1"/>
      <w:numFmt w:val="bullet"/>
      <w:lvlText w:val=""/>
      <w:lvlJc w:val="left"/>
      <w:pPr>
        <w:ind w:left="6239" w:hanging="360"/>
      </w:pPr>
      <w:rPr>
        <w:rFonts w:ascii="Wingdings" w:hAnsi="Wingdings" w:hint="default"/>
      </w:rPr>
    </w:lvl>
    <w:lvl w:ilvl="6" w:tplc="04070001" w:tentative="1">
      <w:start w:val="1"/>
      <w:numFmt w:val="bullet"/>
      <w:lvlText w:val=""/>
      <w:lvlJc w:val="left"/>
      <w:pPr>
        <w:ind w:left="6959" w:hanging="360"/>
      </w:pPr>
      <w:rPr>
        <w:rFonts w:ascii="Symbol" w:hAnsi="Symbol" w:hint="default"/>
      </w:rPr>
    </w:lvl>
    <w:lvl w:ilvl="7" w:tplc="04070003" w:tentative="1">
      <w:start w:val="1"/>
      <w:numFmt w:val="bullet"/>
      <w:lvlText w:val="o"/>
      <w:lvlJc w:val="left"/>
      <w:pPr>
        <w:ind w:left="7679" w:hanging="360"/>
      </w:pPr>
      <w:rPr>
        <w:rFonts w:ascii="Courier New" w:hAnsi="Courier New" w:cs="Courier New" w:hint="default"/>
      </w:rPr>
    </w:lvl>
    <w:lvl w:ilvl="8" w:tplc="04070005" w:tentative="1">
      <w:start w:val="1"/>
      <w:numFmt w:val="bullet"/>
      <w:lvlText w:val=""/>
      <w:lvlJc w:val="left"/>
      <w:pPr>
        <w:ind w:left="8399" w:hanging="360"/>
      </w:pPr>
      <w:rPr>
        <w:rFonts w:ascii="Wingdings" w:hAnsi="Wingdings" w:hint="default"/>
      </w:rPr>
    </w:lvl>
  </w:abstractNum>
  <w:abstractNum w:abstractNumId="30" w15:restartNumberingAfterBreak="0">
    <w:nsid w:val="5D444009"/>
    <w:multiLevelType w:val="hybridMultilevel"/>
    <w:tmpl w:val="B2804FC6"/>
    <w:lvl w:ilvl="0" w:tplc="0407000F">
      <w:start w:val="1"/>
      <w:numFmt w:val="decimal"/>
      <w:lvlText w:val="%1."/>
      <w:lvlJc w:val="left"/>
      <w:pPr>
        <w:ind w:left="2136" w:hanging="360"/>
      </w:pPr>
    </w:lvl>
    <w:lvl w:ilvl="1" w:tplc="04070019">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31" w15:restartNumberingAfterBreak="0">
    <w:nsid w:val="5F2F60B8"/>
    <w:multiLevelType w:val="hybridMultilevel"/>
    <w:tmpl w:val="B2804FC6"/>
    <w:lvl w:ilvl="0" w:tplc="0407000F">
      <w:start w:val="1"/>
      <w:numFmt w:val="decimal"/>
      <w:lvlText w:val="%1."/>
      <w:lvlJc w:val="left"/>
      <w:pPr>
        <w:ind w:left="2136" w:hanging="360"/>
      </w:pPr>
    </w:lvl>
    <w:lvl w:ilvl="1" w:tplc="04070019">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32" w15:restartNumberingAfterBreak="0">
    <w:nsid w:val="60863B78"/>
    <w:multiLevelType w:val="hybridMultilevel"/>
    <w:tmpl w:val="41A4AD4C"/>
    <w:lvl w:ilvl="0" w:tplc="04070001">
      <w:start w:val="1"/>
      <w:numFmt w:val="bullet"/>
      <w:lvlText w:val=""/>
      <w:lvlJc w:val="left"/>
      <w:pPr>
        <w:ind w:left="2844" w:hanging="360"/>
      </w:pPr>
      <w:rPr>
        <w:rFonts w:ascii="Symbol" w:hAnsi="Symbol" w:hint="default"/>
      </w:rPr>
    </w:lvl>
    <w:lvl w:ilvl="1" w:tplc="04070003">
      <w:start w:val="1"/>
      <w:numFmt w:val="bullet"/>
      <w:lvlText w:val="o"/>
      <w:lvlJc w:val="left"/>
      <w:pPr>
        <w:ind w:left="3564" w:hanging="360"/>
      </w:pPr>
      <w:rPr>
        <w:rFonts w:ascii="Courier New" w:hAnsi="Courier New" w:cs="Courier New" w:hint="default"/>
      </w:rPr>
    </w:lvl>
    <w:lvl w:ilvl="2" w:tplc="04070005">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33" w15:restartNumberingAfterBreak="0">
    <w:nsid w:val="665347DE"/>
    <w:multiLevelType w:val="hybridMultilevel"/>
    <w:tmpl w:val="B2804FC6"/>
    <w:lvl w:ilvl="0" w:tplc="0407000F">
      <w:start w:val="1"/>
      <w:numFmt w:val="decimal"/>
      <w:lvlText w:val="%1."/>
      <w:lvlJc w:val="left"/>
      <w:pPr>
        <w:ind w:left="2136" w:hanging="360"/>
      </w:pPr>
    </w:lvl>
    <w:lvl w:ilvl="1" w:tplc="04070019">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34" w15:restartNumberingAfterBreak="0">
    <w:nsid w:val="68AD013F"/>
    <w:multiLevelType w:val="hybridMultilevel"/>
    <w:tmpl w:val="B3F44728"/>
    <w:lvl w:ilvl="0" w:tplc="0F50C47E">
      <w:numFmt w:val="bullet"/>
      <w:lvlText w:val=""/>
      <w:lvlJc w:val="left"/>
      <w:pPr>
        <w:ind w:left="1080" w:hanging="360"/>
      </w:pPr>
      <w:rPr>
        <w:rFonts w:ascii="Symbol" w:eastAsia="Times New Roman"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6C80356F"/>
    <w:multiLevelType w:val="hybridMultilevel"/>
    <w:tmpl w:val="B2804FC6"/>
    <w:lvl w:ilvl="0" w:tplc="0407000F">
      <w:start w:val="1"/>
      <w:numFmt w:val="decimal"/>
      <w:lvlText w:val="%1."/>
      <w:lvlJc w:val="left"/>
      <w:pPr>
        <w:ind w:left="2136" w:hanging="360"/>
      </w:pPr>
    </w:lvl>
    <w:lvl w:ilvl="1" w:tplc="04070019">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36" w15:restartNumberingAfterBreak="0">
    <w:nsid w:val="71312929"/>
    <w:multiLevelType w:val="hybridMultilevel"/>
    <w:tmpl w:val="4BD8049E"/>
    <w:lvl w:ilvl="0" w:tplc="9036ED62">
      <w:start w:val="1"/>
      <w:numFmt w:val="lowerLetter"/>
      <w:lvlText w:val="%1."/>
      <w:lvlJc w:val="left"/>
      <w:pPr>
        <w:ind w:left="2490" w:hanging="360"/>
      </w:pPr>
      <w:rPr>
        <w:rFonts w:ascii="Times New Roman" w:eastAsia="Times New Roman" w:hAnsi="Times New Roman" w:cs="Mangal"/>
        <w:b/>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37" w15:restartNumberingAfterBreak="0">
    <w:nsid w:val="724F0FF5"/>
    <w:multiLevelType w:val="hybridMultilevel"/>
    <w:tmpl w:val="B3043F94"/>
    <w:lvl w:ilvl="0" w:tplc="739E17E8">
      <w:start w:val="1"/>
      <w:numFmt w:val="upperLetter"/>
      <w:lvlText w:val="%1."/>
      <w:lvlJc w:val="left"/>
      <w:pPr>
        <w:ind w:left="2856" w:hanging="360"/>
      </w:pPr>
      <w:rPr>
        <w:rFonts w:ascii="Times New Roman" w:eastAsia="Times New Roman" w:hAnsi="Times New Roman" w:cs="Times New Roman"/>
      </w:rPr>
    </w:lvl>
    <w:lvl w:ilvl="1" w:tplc="04070019" w:tentative="1">
      <w:start w:val="1"/>
      <w:numFmt w:val="lowerLetter"/>
      <w:lvlText w:val="%2."/>
      <w:lvlJc w:val="left"/>
      <w:pPr>
        <w:ind w:left="3576" w:hanging="360"/>
      </w:pPr>
    </w:lvl>
    <w:lvl w:ilvl="2" w:tplc="0407001B" w:tentative="1">
      <w:start w:val="1"/>
      <w:numFmt w:val="lowerRoman"/>
      <w:lvlText w:val="%3."/>
      <w:lvlJc w:val="right"/>
      <w:pPr>
        <w:ind w:left="4296" w:hanging="180"/>
      </w:pPr>
    </w:lvl>
    <w:lvl w:ilvl="3" w:tplc="0407000F" w:tentative="1">
      <w:start w:val="1"/>
      <w:numFmt w:val="decimal"/>
      <w:lvlText w:val="%4."/>
      <w:lvlJc w:val="left"/>
      <w:pPr>
        <w:ind w:left="5016" w:hanging="360"/>
      </w:pPr>
    </w:lvl>
    <w:lvl w:ilvl="4" w:tplc="04070019" w:tentative="1">
      <w:start w:val="1"/>
      <w:numFmt w:val="lowerLetter"/>
      <w:lvlText w:val="%5."/>
      <w:lvlJc w:val="left"/>
      <w:pPr>
        <w:ind w:left="5736" w:hanging="360"/>
      </w:pPr>
    </w:lvl>
    <w:lvl w:ilvl="5" w:tplc="0407001B" w:tentative="1">
      <w:start w:val="1"/>
      <w:numFmt w:val="lowerRoman"/>
      <w:lvlText w:val="%6."/>
      <w:lvlJc w:val="right"/>
      <w:pPr>
        <w:ind w:left="6456" w:hanging="180"/>
      </w:pPr>
    </w:lvl>
    <w:lvl w:ilvl="6" w:tplc="0407000F" w:tentative="1">
      <w:start w:val="1"/>
      <w:numFmt w:val="decimal"/>
      <w:lvlText w:val="%7."/>
      <w:lvlJc w:val="left"/>
      <w:pPr>
        <w:ind w:left="7176" w:hanging="360"/>
      </w:pPr>
    </w:lvl>
    <w:lvl w:ilvl="7" w:tplc="04070019" w:tentative="1">
      <w:start w:val="1"/>
      <w:numFmt w:val="lowerLetter"/>
      <w:lvlText w:val="%8."/>
      <w:lvlJc w:val="left"/>
      <w:pPr>
        <w:ind w:left="7896" w:hanging="360"/>
      </w:pPr>
    </w:lvl>
    <w:lvl w:ilvl="8" w:tplc="0407001B" w:tentative="1">
      <w:start w:val="1"/>
      <w:numFmt w:val="lowerRoman"/>
      <w:lvlText w:val="%9."/>
      <w:lvlJc w:val="right"/>
      <w:pPr>
        <w:ind w:left="8616" w:hanging="180"/>
      </w:pPr>
    </w:lvl>
  </w:abstractNum>
  <w:abstractNum w:abstractNumId="38" w15:restartNumberingAfterBreak="0">
    <w:nsid w:val="74B63B04"/>
    <w:multiLevelType w:val="hybridMultilevel"/>
    <w:tmpl w:val="B2804FC6"/>
    <w:lvl w:ilvl="0" w:tplc="0407000F">
      <w:start w:val="1"/>
      <w:numFmt w:val="decimal"/>
      <w:lvlText w:val="%1."/>
      <w:lvlJc w:val="left"/>
      <w:pPr>
        <w:ind w:left="2136" w:hanging="360"/>
      </w:pPr>
    </w:lvl>
    <w:lvl w:ilvl="1" w:tplc="04070019">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num w:numId="1">
    <w:abstractNumId w:val="0"/>
  </w:num>
  <w:num w:numId="2">
    <w:abstractNumId w:val="38"/>
  </w:num>
  <w:num w:numId="3">
    <w:abstractNumId w:val="23"/>
  </w:num>
  <w:num w:numId="4">
    <w:abstractNumId w:val="34"/>
  </w:num>
  <w:num w:numId="5">
    <w:abstractNumId w:val="35"/>
  </w:num>
  <w:num w:numId="6">
    <w:abstractNumId w:val="10"/>
  </w:num>
  <w:num w:numId="7">
    <w:abstractNumId w:val="28"/>
  </w:num>
  <w:num w:numId="8">
    <w:abstractNumId w:val="13"/>
  </w:num>
  <w:num w:numId="9">
    <w:abstractNumId w:val="33"/>
  </w:num>
  <w:num w:numId="10">
    <w:abstractNumId w:val="20"/>
  </w:num>
  <w:num w:numId="11">
    <w:abstractNumId w:val="19"/>
  </w:num>
  <w:num w:numId="12">
    <w:abstractNumId w:val="21"/>
  </w:num>
  <w:num w:numId="13">
    <w:abstractNumId w:val="15"/>
  </w:num>
  <w:num w:numId="14">
    <w:abstractNumId w:val="8"/>
  </w:num>
  <w:num w:numId="15">
    <w:abstractNumId w:val="30"/>
  </w:num>
  <w:num w:numId="16">
    <w:abstractNumId w:val="6"/>
  </w:num>
  <w:num w:numId="17">
    <w:abstractNumId w:val="7"/>
  </w:num>
  <w:num w:numId="18">
    <w:abstractNumId w:val="26"/>
  </w:num>
  <w:num w:numId="19">
    <w:abstractNumId w:val="31"/>
  </w:num>
  <w:num w:numId="20">
    <w:abstractNumId w:val="11"/>
  </w:num>
  <w:num w:numId="21">
    <w:abstractNumId w:val="18"/>
  </w:num>
  <w:num w:numId="22">
    <w:abstractNumId w:val="14"/>
  </w:num>
  <w:num w:numId="23">
    <w:abstractNumId w:val="36"/>
  </w:num>
  <w:num w:numId="24">
    <w:abstractNumId w:val="17"/>
  </w:num>
  <w:num w:numId="25">
    <w:abstractNumId w:val="24"/>
  </w:num>
  <w:num w:numId="26">
    <w:abstractNumId w:val="29"/>
  </w:num>
  <w:num w:numId="27">
    <w:abstractNumId w:val="37"/>
  </w:num>
  <w:num w:numId="28">
    <w:abstractNumId w:val="27"/>
  </w:num>
  <w:num w:numId="29">
    <w:abstractNumId w:val="25"/>
  </w:num>
  <w:num w:numId="30">
    <w:abstractNumId w:val="12"/>
  </w:num>
  <w:num w:numId="31">
    <w:abstractNumId w:val="22"/>
  </w:num>
  <w:num w:numId="32">
    <w:abstractNumId w:val="32"/>
  </w:num>
  <w:num w:numId="33">
    <w:abstractNumId w:val="9"/>
  </w:num>
  <w:num w:numId="3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87"/>
    <w:rsid w:val="00013B2F"/>
    <w:rsid w:val="00022925"/>
    <w:rsid w:val="00025046"/>
    <w:rsid w:val="000278B8"/>
    <w:rsid w:val="00046069"/>
    <w:rsid w:val="000542EC"/>
    <w:rsid w:val="00056B4A"/>
    <w:rsid w:val="00062DE0"/>
    <w:rsid w:val="000648BD"/>
    <w:rsid w:val="00075760"/>
    <w:rsid w:val="00076498"/>
    <w:rsid w:val="00081368"/>
    <w:rsid w:val="00094B05"/>
    <w:rsid w:val="000B4944"/>
    <w:rsid w:val="000B70EA"/>
    <w:rsid w:val="000B77F6"/>
    <w:rsid w:val="000C279A"/>
    <w:rsid w:val="000C78AE"/>
    <w:rsid w:val="000D6970"/>
    <w:rsid w:val="00105B1A"/>
    <w:rsid w:val="00124858"/>
    <w:rsid w:val="001265E1"/>
    <w:rsid w:val="00136E0A"/>
    <w:rsid w:val="0013760E"/>
    <w:rsid w:val="00161D8E"/>
    <w:rsid w:val="0016255B"/>
    <w:rsid w:val="001674C2"/>
    <w:rsid w:val="00181BC2"/>
    <w:rsid w:val="001952A3"/>
    <w:rsid w:val="0019736D"/>
    <w:rsid w:val="00197A72"/>
    <w:rsid w:val="001A057C"/>
    <w:rsid w:val="001A2DFC"/>
    <w:rsid w:val="001C1434"/>
    <w:rsid w:val="001C6B2D"/>
    <w:rsid w:val="001D04F3"/>
    <w:rsid w:val="001F0601"/>
    <w:rsid w:val="001F2C61"/>
    <w:rsid w:val="001F69E0"/>
    <w:rsid w:val="001F7667"/>
    <w:rsid w:val="001F76AA"/>
    <w:rsid w:val="002405D1"/>
    <w:rsid w:val="00243381"/>
    <w:rsid w:val="0026460D"/>
    <w:rsid w:val="00266443"/>
    <w:rsid w:val="0028235A"/>
    <w:rsid w:val="0028726A"/>
    <w:rsid w:val="00287BE6"/>
    <w:rsid w:val="002B0CEA"/>
    <w:rsid w:val="002B338B"/>
    <w:rsid w:val="002B7AB6"/>
    <w:rsid w:val="002D256C"/>
    <w:rsid w:val="002D7E4C"/>
    <w:rsid w:val="003107AD"/>
    <w:rsid w:val="00315C64"/>
    <w:rsid w:val="003343CE"/>
    <w:rsid w:val="0034611E"/>
    <w:rsid w:val="0035375A"/>
    <w:rsid w:val="00357B87"/>
    <w:rsid w:val="00373280"/>
    <w:rsid w:val="00395CCB"/>
    <w:rsid w:val="003A2084"/>
    <w:rsid w:val="003A65F9"/>
    <w:rsid w:val="003B452B"/>
    <w:rsid w:val="003B74E9"/>
    <w:rsid w:val="003E2926"/>
    <w:rsid w:val="003F2127"/>
    <w:rsid w:val="003F34F8"/>
    <w:rsid w:val="003F6ADA"/>
    <w:rsid w:val="00406BD7"/>
    <w:rsid w:val="00420000"/>
    <w:rsid w:val="00424560"/>
    <w:rsid w:val="00427274"/>
    <w:rsid w:val="00434EC3"/>
    <w:rsid w:val="004351DA"/>
    <w:rsid w:val="004358DA"/>
    <w:rsid w:val="00445682"/>
    <w:rsid w:val="00450742"/>
    <w:rsid w:val="00450AEE"/>
    <w:rsid w:val="00455C5A"/>
    <w:rsid w:val="004745F7"/>
    <w:rsid w:val="00482CA9"/>
    <w:rsid w:val="004B5AF6"/>
    <w:rsid w:val="004B7368"/>
    <w:rsid w:val="004C47AD"/>
    <w:rsid w:val="004D29FD"/>
    <w:rsid w:val="005165FA"/>
    <w:rsid w:val="005346E8"/>
    <w:rsid w:val="0054064D"/>
    <w:rsid w:val="00552D42"/>
    <w:rsid w:val="0056181C"/>
    <w:rsid w:val="00576CEF"/>
    <w:rsid w:val="005A6E55"/>
    <w:rsid w:val="005E61F5"/>
    <w:rsid w:val="00603F68"/>
    <w:rsid w:val="006123DC"/>
    <w:rsid w:val="006316A4"/>
    <w:rsid w:val="00640A84"/>
    <w:rsid w:val="00640D66"/>
    <w:rsid w:val="00643158"/>
    <w:rsid w:val="00654BB6"/>
    <w:rsid w:val="00654F5F"/>
    <w:rsid w:val="00666427"/>
    <w:rsid w:val="00686F95"/>
    <w:rsid w:val="006919A7"/>
    <w:rsid w:val="006A671F"/>
    <w:rsid w:val="006B2559"/>
    <w:rsid w:val="006C1086"/>
    <w:rsid w:val="006D311D"/>
    <w:rsid w:val="006D42FE"/>
    <w:rsid w:val="006D6FC2"/>
    <w:rsid w:val="006E2FB1"/>
    <w:rsid w:val="006E31EA"/>
    <w:rsid w:val="006E78AF"/>
    <w:rsid w:val="006F51A4"/>
    <w:rsid w:val="0070307A"/>
    <w:rsid w:val="00710D8A"/>
    <w:rsid w:val="00717B97"/>
    <w:rsid w:val="0072186D"/>
    <w:rsid w:val="00725483"/>
    <w:rsid w:val="00760B0C"/>
    <w:rsid w:val="00764CA0"/>
    <w:rsid w:val="00785C8C"/>
    <w:rsid w:val="00796A6C"/>
    <w:rsid w:val="007A2BAD"/>
    <w:rsid w:val="007B05B1"/>
    <w:rsid w:val="007B2399"/>
    <w:rsid w:val="007C062A"/>
    <w:rsid w:val="007D5B4D"/>
    <w:rsid w:val="007D6539"/>
    <w:rsid w:val="007F6123"/>
    <w:rsid w:val="00817247"/>
    <w:rsid w:val="0082012A"/>
    <w:rsid w:val="008217EB"/>
    <w:rsid w:val="00835B22"/>
    <w:rsid w:val="00856B1D"/>
    <w:rsid w:val="00863BC4"/>
    <w:rsid w:val="00893D87"/>
    <w:rsid w:val="008966F4"/>
    <w:rsid w:val="008971FA"/>
    <w:rsid w:val="008A05DD"/>
    <w:rsid w:val="008A494D"/>
    <w:rsid w:val="008C62F3"/>
    <w:rsid w:val="008E1731"/>
    <w:rsid w:val="008E7451"/>
    <w:rsid w:val="008F40B4"/>
    <w:rsid w:val="00905971"/>
    <w:rsid w:val="00907724"/>
    <w:rsid w:val="0091421C"/>
    <w:rsid w:val="00915C56"/>
    <w:rsid w:val="009234E7"/>
    <w:rsid w:val="00924B52"/>
    <w:rsid w:val="009278D1"/>
    <w:rsid w:val="009331E6"/>
    <w:rsid w:val="009338B3"/>
    <w:rsid w:val="009401A9"/>
    <w:rsid w:val="0094027D"/>
    <w:rsid w:val="009519D4"/>
    <w:rsid w:val="00971697"/>
    <w:rsid w:val="009A40C6"/>
    <w:rsid w:val="009A71FE"/>
    <w:rsid w:val="009C2CA0"/>
    <w:rsid w:val="009C35BB"/>
    <w:rsid w:val="009D0680"/>
    <w:rsid w:val="009D0C35"/>
    <w:rsid w:val="009E5112"/>
    <w:rsid w:val="009F2287"/>
    <w:rsid w:val="009F5F88"/>
    <w:rsid w:val="00A125DD"/>
    <w:rsid w:val="00A15F51"/>
    <w:rsid w:val="00A15FE2"/>
    <w:rsid w:val="00A21DCD"/>
    <w:rsid w:val="00A23999"/>
    <w:rsid w:val="00A2449A"/>
    <w:rsid w:val="00A24AD0"/>
    <w:rsid w:val="00A30189"/>
    <w:rsid w:val="00A32F00"/>
    <w:rsid w:val="00A409F7"/>
    <w:rsid w:val="00A60CB6"/>
    <w:rsid w:val="00A66BCB"/>
    <w:rsid w:val="00A86218"/>
    <w:rsid w:val="00A862B5"/>
    <w:rsid w:val="00A9558C"/>
    <w:rsid w:val="00AA4BCF"/>
    <w:rsid w:val="00AA7672"/>
    <w:rsid w:val="00AB5604"/>
    <w:rsid w:val="00AD56DA"/>
    <w:rsid w:val="00AD5802"/>
    <w:rsid w:val="00AF2E5D"/>
    <w:rsid w:val="00B07AD1"/>
    <w:rsid w:val="00B10AA0"/>
    <w:rsid w:val="00B154E3"/>
    <w:rsid w:val="00B264FA"/>
    <w:rsid w:val="00B310ED"/>
    <w:rsid w:val="00B40EAC"/>
    <w:rsid w:val="00B46957"/>
    <w:rsid w:val="00B46D6F"/>
    <w:rsid w:val="00B50B11"/>
    <w:rsid w:val="00B50CF4"/>
    <w:rsid w:val="00B72EB2"/>
    <w:rsid w:val="00B84D29"/>
    <w:rsid w:val="00B85EBA"/>
    <w:rsid w:val="00BC4B36"/>
    <w:rsid w:val="00BD5A61"/>
    <w:rsid w:val="00BF7679"/>
    <w:rsid w:val="00C0064B"/>
    <w:rsid w:val="00C1660A"/>
    <w:rsid w:val="00C34D38"/>
    <w:rsid w:val="00C470F8"/>
    <w:rsid w:val="00C6591A"/>
    <w:rsid w:val="00C65FE2"/>
    <w:rsid w:val="00C728B9"/>
    <w:rsid w:val="00CA024F"/>
    <w:rsid w:val="00CA5CDD"/>
    <w:rsid w:val="00CB3E5B"/>
    <w:rsid w:val="00CC564A"/>
    <w:rsid w:val="00CE063A"/>
    <w:rsid w:val="00D27932"/>
    <w:rsid w:val="00D3443B"/>
    <w:rsid w:val="00D4307B"/>
    <w:rsid w:val="00D4314C"/>
    <w:rsid w:val="00D470AA"/>
    <w:rsid w:val="00D475BC"/>
    <w:rsid w:val="00DA589F"/>
    <w:rsid w:val="00DB6B52"/>
    <w:rsid w:val="00DB78FC"/>
    <w:rsid w:val="00DD12B4"/>
    <w:rsid w:val="00DD1B3F"/>
    <w:rsid w:val="00DE2C12"/>
    <w:rsid w:val="00DE6AE3"/>
    <w:rsid w:val="00DF6646"/>
    <w:rsid w:val="00E009EF"/>
    <w:rsid w:val="00E037DB"/>
    <w:rsid w:val="00E038FA"/>
    <w:rsid w:val="00E06387"/>
    <w:rsid w:val="00E1611D"/>
    <w:rsid w:val="00E231B8"/>
    <w:rsid w:val="00E2432E"/>
    <w:rsid w:val="00E24BE9"/>
    <w:rsid w:val="00E4073A"/>
    <w:rsid w:val="00E443DC"/>
    <w:rsid w:val="00E4754F"/>
    <w:rsid w:val="00E62BA6"/>
    <w:rsid w:val="00E667C6"/>
    <w:rsid w:val="00E67874"/>
    <w:rsid w:val="00E732D9"/>
    <w:rsid w:val="00E84F9B"/>
    <w:rsid w:val="00E85048"/>
    <w:rsid w:val="00E9769F"/>
    <w:rsid w:val="00EB71AA"/>
    <w:rsid w:val="00ED1665"/>
    <w:rsid w:val="00EE356C"/>
    <w:rsid w:val="00EE7D28"/>
    <w:rsid w:val="00EF28D0"/>
    <w:rsid w:val="00EF468E"/>
    <w:rsid w:val="00F14117"/>
    <w:rsid w:val="00F2077C"/>
    <w:rsid w:val="00F47F5D"/>
    <w:rsid w:val="00F65EA1"/>
    <w:rsid w:val="00F723E7"/>
    <w:rsid w:val="00F75ABB"/>
    <w:rsid w:val="00F7673D"/>
    <w:rsid w:val="00FF34FA"/>
    <w:rsid w:val="00FF79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A689B0"/>
  <w15:docId w15:val="{3708370C-18FE-44BC-A0A4-4F801BF5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widowControl w:val="0"/>
      <w:numPr>
        <w:numId w:val="1"/>
      </w:numPr>
      <w:tabs>
        <w:tab w:val="left" w:pos="0"/>
      </w:tabs>
      <w:outlineLvl w:val="0"/>
    </w:pPr>
    <w:rPr>
      <w:rFonts w:eastAsia="Lucida Sans Unicode"/>
      <w:b/>
      <w:kern w:val="1"/>
      <w:sz w:val="28"/>
      <w:szCs w:val="20"/>
    </w:rPr>
  </w:style>
  <w:style w:type="paragraph" w:styleId="berschrift2">
    <w:name w:val="heading 2"/>
    <w:basedOn w:val="Standard"/>
    <w:next w:val="Standard"/>
    <w:qFormat/>
    <w:pPr>
      <w:keepNext/>
      <w:numPr>
        <w:ilvl w:val="1"/>
        <w:numId w:val="1"/>
      </w:numPr>
      <w:outlineLvl w:val="1"/>
    </w:pPr>
    <w:rPr>
      <w:rFonts w:ascii="Times New (W1)" w:hAnsi="Times New (W1)" w:cs="Times New (W1)"/>
      <w:b/>
      <w:bCs/>
      <w:sz w:val="28"/>
      <w:szCs w:val="20"/>
      <w:lang w:val="it-IT"/>
    </w:rPr>
  </w:style>
  <w:style w:type="paragraph" w:styleId="berschrift3">
    <w:name w:val="heading 3"/>
    <w:basedOn w:val="Standard"/>
    <w:next w:val="Standard"/>
    <w:qFormat/>
    <w:pPr>
      <w:keepNext/>
      <w:outlineLvl w:val="2"/>
    </w:pPr>
    <w:rPr>
      <w:b/>
      <w:bCs/>
    </w:rPr>
  </w:style>
  <w:style w:type="paragraph" w:styleId="berschrift4">
    <w:name w:val="heading 4"/>
    <w:basedOn w:val="Standard"/>
    <w:next w:val="Standard"/>
    <w:qFormat/>
    <w:pPr>
      <w:keepNext/>
      <w:outlineLvl w:val="3"/>
    </w:pPr>
    <w:rPr>
      <w:u w:val="single"/>
    </w:rPr>
  </w:style>
  <w:style w:type="paragraph" w:styleId="berschrift6">
    <w:name w:val="heading 6"/>
    <w:basedOn w:val="Standard"/>
    <w:next w:val="Standard"/>
    <w:qFormat/>
    <w:pPr>
      <w:keepNext/>
      <w:numPr>
        <w:ilvl w:val="5"/>
        <w:numId w:val="1"/>
      </w:numPr>
      <w:autoSpaceDE w:val="0"/>
      <w:ind w:left="1276" w:firstLine="709"/>
      <w:outlineLvl w:val="5"/>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Times New Roman" w:eastAsia="Times New Roman" w:hAnsi="Times New Roman" w:cs="Times New Roman"/>
      <w:szCs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Cs w:val="20"/>
    </w:rPr>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rPr>
  </w:style>
  <w:style w:type="character" w:customStyle="1" w:styleId="WW8Num6z1">
    <w:name w:val="WW8Num6z1"/>
    <w:rPr>
      <w:rFonts w:ascii="Times New Roman" w:eastAsia="Times New Roman" w:hAnsi="Times New Roman" w:cs="Times New Roman"/>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8Num7z0">
    <w:name w:val="WW8Num7z0"/>
    <w:rPr>
      <w:kern w:val="1"/>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styleId="Hyperlink">
    <w:name w:val="Hyperlink"/>
    <w:rPr>
      <w:color w:val="0000FF"/>
      <w:u w:val="single"/>
    </w:rPr>
  </w:style>
  <w:style w:type="character" w:customStyle="1" w:styleId="Nummerierungszeichen">
    <w:name w:val="Nummerierungszeichen"/>
  </w:style>
  <w:style w:type="character" w:customStyle="1" w:styleId="FootnoteCharacters">
    <w:name w:val="Footnote Characters"/>
  </w:style>
  <w:style w:type="character" w:customStyle="1" w:styleId="EndnoteCharacters">
    <w:name w:val="Endnote Characters"/>
  </w:style>
  <w:style w:type="character" w:customStyle="1" w:styleId="NumberingSymbols">
    <w:name w:val="Numbering Symbols"/>
  </w:style>
  <w:style w:type="character" w:styleId="Fett">
    <w:name w:val="Strong"/>
    <w:uiPriority w:val="22"/>
    <w:qFormat/>
    <w:rPr>
      <w:b/>
      <w:bCs/>
    </w:rPr>
  </w:style>
  <w:style w:type="character" w:customStyle="1" w:styleId="SprechblasentextZchn">
    <w:name w:val="Sprechblasentext Zchn"/>
    <w:rPr>
      <w:rFonts w:ascii="Tahoma" w:hAnsi="Tahoma" w:cs="Tahoma"/>
      <w:sz w:val="16"/>
      <w:szCs w:val="16"/>
    </w:rPr>
  </w:style>
  <w:style w:type="character" w:customStyle="1" w:styleId="Bullets">
    <w:name w:val="Bullets"/>
    <w:rPr>
      <w:rFonts w:ascii="OpenSymbol" w:eastAsia="OpenSymbol" w:hAnsi="OpenSymbol" w:cs="OpenSymbol"/>
    </w:rPr>
  </w:style>
  <w:style w:type="paragraph" w:customStyle="1" w:styleId="Heading">
    <w:name w:val="Heading"/>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pPr>
      <w:widowControl w:val="0"/>
    </w:pPr>
    <w:rPr>
      <w:rFonts w:eastAsia="Lucida Sans Unicode"/>
      <w:kern w:val="1"/>
      <w:szCs w:val="20"/>
    </w:rPr>
  </w:style>
  <w:style w:type="paragraph" w:customStyle="1" w:styleId="Beschriftung1">
    <w:name w:val="Beschriftung1"/>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customStyle="1" w:styleId="Beschriftung10">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Textkrper21">
    <w:name w:val="Textkörper 21"/>
    <w:basedOn w:val="Standard"/>
    <w:pPr>
      <w:autoSpaceDE w:val="0"/>
    </w:pPr>
    <w:rPr>
      <w:b/>
      <w:bCs/>
    </w:rPr>
  </w:style>
  <w:style w:type="paragraph" w:styleId="Textkrper-Zeileneinzug">
    <w:name w:val="Body Text Indent"/>
    <w:basedOn w:val="Standard"/>
    <w:pPr>
      <w:ind w:left="2127"/>
    </w:pPr>
  </w:style>
  <w:style w:type="paragraph" w:styleId="StandardWeb">
    <w:name w:val="Normal (Web)"/>
    <w:basedOn w:val="Standard"/>
    <w:uiPriority w:val="99"/>
    <w:pPr>
      <w:suppressAutoHyphens w:val="0"/>
      <w:spacing w:before="280" w:after="280"/>
    </w:pPr>
  </w:style>
  <w:style w:type="paragraph" w:styleId="Sprechblasentext">
    <w:name w:val="Balloon Text"/>
    <w:basedOn w:val="Standard"/>
    <w:rPr>
      <w:rFonts w:ascii="Tahoma" w:hAnsi="Tahoma" w:cs="Tahoma"/>
      <w:sz w:val="16"/>
      <w:szCs w:val="16"/>
    </w:rPr>
  </w:style>
  <w:style w:type="paragraph" w:styleId="Textkrper-Einzug3">
    <w:name w:val="Body Text Indent 3"/>
    <w:basedOn w:val="Standard"/>
    <w:link w:val="Textkrper-Einzug3Zchn"/>
    <w:uiPriority w:val="99"/>
    <w:unhideWhenUsed/>
    <w:rsid w:val="004C47AD"/>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4C47AD"/>
    <w:rPr>
      <w:sz w:val="16"/>
      <w:szCs w:val="16"/>
      <w:lang w:eastAsia="ar-SA"/>
    </w:rPr>
  </w:style>
  <w:style w:type="paragraph" w:styleId="Listenabsatz">
    <w:name w:val="List Paragraph"/>
    <w:basedOn w:val="Standard"/>
    <w:uiPriority w:val="34"/>
    <w:qFormat/>
    <w:rsid w:val="00315C64"/>
    <w:pPr>
      <w:ind w:left="720"/>
      <w:contextualSpacing/>
    </w:pPr>
  </w:style>
  <w:style w:type="paragraph" w:styleId="Endnotentext">
    <w:name w:val="endnote text"/>
    <w:basedOn w:val="Standard"/>
    <w:link w:val="EndnotentextZchn"/>
    <w:uiPriority w:val="99"/>
    <w:semiHidden/>
    <w:unhideWhenUsed/>
    <w:rsid w:val="001F7667"/>
    <w:rPr>
      <w:sz w:val="20"/>
      <w:szCs w:val="20"/>
    </w:rPr>
  </w:style>
  <w:style w:type="character" w:customStyle="1" w:styleId="EndnotentextZchn">
    <w:name w:val="Endnotentext Zchn"/>
    <w:basedOn w:val="Absatz-Standardschriftart"/>
    <w:link w:val="Endnotentext"/>
    <w:uiPriority w:val="99"/>
    <w:semiHidden/>
    <w:rsid w:val="001F7667"/>
    <w:rPr>
      <w:lang w:eastAsia="ar-SA"/>
    </w:rPr>
  </w:style>
  <w:style w:type="character" w:styleId="Endnotenzeichen">
    <w:name w:val="endnote reference"/>
    <w:basedOn w:val="Absatz-Standardschriftart"/>
    <w:uiPriority w:val="99"/>
    <w:semiHidden/>
    <w:unhideWhenUsed/>
    <w:rsid w:val="001F7667"/>
    <w:rPr>
      <w:vertAlign w:val="superscript"/>
    </w:rPr>
  </w:style>
  <w:style w:type="paragraph" w:styleId="Kopfzeile">
    <w:name w:val="header"/>
    <w:basedOn w:val="Standard"/>
    <w:link w:val="KopfzeileZchn"/>
    <w:uiPriority w:val="99"/>
    <w:unhideWhenUsed/>
    <w:rsid w:val="008C62F3"/>
    <w:pPr>
      <w:tabs>
        <w:tab w:val="center" w:pos="4536"/>
        <w:tab w:val="right" w:pos="9072"/>
      </w:tabs>
    </w:pPr>
  </w:style>
  <w:style w:type="character" w:customStyle="1" w:styleId="KopfzeileZchn">
    <w:name w:val="Kopfzeile Zchn"/>
    <w:basedOn w:val="Absatz-Standardschriftart"/>
    <w:link w:val="Kopfzeile"/>
    <w:uiPriority w:val="99"/>
    <w:rsid w:val="008C62F3"/>
    <w:rPr>
      <w:sz w:val="24"/>
      <w:szCs w:val="24"/>
      <w:lang w:eastAsia="ar-SA"/>
    </w:rPr>
  </w:style>
  <w:style w:type="paragraph" w:styleId="Fuzeile">
    <w:name w:val="footer"/>
    <w:basedOn w:val="Standard"/>
    <w:link w:val="FuzeileZchn"/>
    <w:uiPriority w:val="99"/>
    <w:unhideWhenUsed/>
    <w:rsid w:val="008C62F3"/>
    <w:pPr>
      <w:tabs>
        <w:tab w:val="center" w:pos="4536"/>
        <w:tab w:val="right" w:pos="9072"/>
      </w:tabs>
    </w:pPr>
  </w:style>
  <w:style w:type="character" w:customStyle="1" w:styleId="FuzeileZchn">
    <w:name w:val="Fußzeile Zchn"/>
    <w:basedOn w:val="Absatz-Standardschriftart"/>
    <w:link w:val="Fuzeile"/>
    <w:uiPriority w:val="99"/>
    <w:rsid w:val="008C62F3"/>
    <w:rPr>
      <w:sz w:val="24"/>
      <w:szCs w:val="24"/>
      <w:lang w:eastAsia="ar-SA"/>
    </w:rPr>
  </w:style>
  <w:style w:type="character" w:styleId="Kommentarzeichen">
    <w:name w:val="annotation reference"/>
    <w:basedOn w:val="Absatz-Standardschriftart"/>
    <w:uiPriority w:val="99"/>
    <w:semiHidden/>
    <w:unhideWhenUsed/>
    <w:rsid w:val="008217EB"/>
    <w:rPr>
      <w:sz w:val="16"/>
      <w:szCs w:val="16"/>
    </w:rPr>
  </w:style>
  <w:style w:type="paragraph" w:styleId="Kommentartext">
    <w:name w:val="annotation text"/>
    <w:basedOn w:val="Standard"/>
    <w:link w:val="KommentartextZchn"/>
    <w:uiPriority w:val="99"/>
    <w:semiHidden/>
    <w:unhideWhenUsed/>
    <w:rsid w:val="008217EB"/>
    <w:rPr>
      <w:sz w:val="20"/>
      <w:szCs w:val="20"/>
    </w:rPr>
  </w:style>
  <w:style w:type="character" w:customStyle="1" w:styleId="KommentartextZchn">
    <w:name w:val="Kommentartext Zchn"/>
    <w:basedOn w:val="Absatz-Standardschriftart"/>
    <w:link w:val="Kommentartext"/>
    <w:uiPriority w:val="99"/>
    <w:semiHidden/>
    <w:rsid w:val="008217EB"/>
    <w:rPr>
      <w:lang w:eastAsia="ar-SA"/>
    </w:rPr>
  </w:style>
  <w:style w:type="paragraph" w:styleId="Kommentarthema">
    <w:name w:val="annotation subject"/>
    <w:basedOn w:val="Kommentartext"/>
    <w:next w:val="Kommentartext"/>
    <w:link w:val="KommentarthemaZchn"/>
    <w:uiPriority w:val="99"/>
    <w:semiHidden/>
    <w:unhideWhenUsed/>
    <w:rsid w:val="008217EB"/>
    <w:rPr>
      <w:b/>
      <w:bCs/>
    </w:rPr>
  </w:style>
  <w:style w:type="character" w:customStyle="1" w:styleId="KommentarthemaZchn">
    <w:name w:val="Kommentarthema Zchn"/>
    <w:basedOn w:val="KommentartextZchn"/>
    <w:link w:val="Kommentarthema"/>
    <w:uiPriority w:val="99"/>
    <w:semiHidden/>
    <w:rsid w:val="008217EB"/>
    <w:rPr>
      <w:b/>
      <w:bCs/>
      <w:lang w:eastAsia="ar-SA"/>
    </w:rPr>
  </w:style>
  <w:style w:type="paragraph" w:styleId="berarbeitung">
    <w:name w:val="Revision"/>
    <w:hidden/>
    <w:uiPriority w:val="99"/>
    <w:semiHidden/>
    <w:rsid w:val="0035375A"/>
    <w:rPr>
      <w:sz w:val="24"/>
      <w:szCs w:val="24"/>
      <w:lang w:eastAsia="ar-SA"/>
    </w:rPr>
  </w:style>
  <w:style w:type="character" w:styleId="BesuchterLink">
    <w:name w:val="FollowedHyperlink"/>
    <w:basedOn w:val="Absatz-Standardschriftart"/>
    <w:uiPriority w:val="99"/>
    <w:semiHidden/>
    <w:unhideWhenUsed/>
    <w:rsid w:val="001952A3"/>
    <w:rPr>
      <w:color w:val="800080" w:themeColor="followedHyperlink"/>
      <w:u w:val="single"/>
    </w:rPr>
  </w:style>
  <w:style w:type="character" w:styleId="NichtaufgelsteErwhnung">
    <w:name w:val="Unresolved Mention"/>
    <w:basedOn w:val="Absatz-Standardschriftart"/>
    <w:uiPriority w:val="99"/>
    <w:semiHidden/>
    <w:unhideWhenUsed/>
    <w:rsid w:val="00195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92162">
      <w:bodyDiv w:val="1"/>
      <w:marLeft w:val="0"/>
      <w:marRight w:val="0"/>
      <w:marTop w:val="0"/>
      <w:marBottom w:val="0"/>
      <w:divBdr>
        <w:top w:val="none" w:sz="0" w:space="0" w:color="auto"/>
        <w:left w:val="none" w:sz="0" w:space="0" w:color="auto"/>
        <w:bottom w:val="none" w:sz="0" w:space="0" w:color="auto"/>
        <w:right w:val="none" w:sz="0" w:space="0" w:color="auto"/>
      </w:divBdr>
    </w:div>
    <w:div w:id="1136600995">
      <w:bodyDiv w:val="1"/>
      <w:marLeft w:val="0"/>
      <w:marRight w:val="0"/>
      <w:marTop w:val="0"/>
      <w:marBottom w:val="0"/>
      <w:divBdr>
        <w:top w:val="none" w:sz="0" w:space="0" w:color="auto"/>
        <w:left w:val="none" w:sz="0" w:space="0" w:color="auto"/>
        <w:bottom w:val="none" w:sz="0" w:space="0" w:color="auto"/>
        <w:right w:val="none" w:sz="0" w:space="0" w:color="auto"/>
      </w:divBdr>
    </w:div>
    <w:div w:id="1493253367">
      <w:bodyDiv w:val="1"/>
      <w:marLeft w:val="0"/>
      <w:marRight w:val="0"/>
      <w:marTop w:val="0"/>
      <w:marBottom w:val="0"/>
      <w:divBdr>
        <w:top w:val="none" w:sz="0" w:space="0" w:color="auto"/>
        <w:left w:val="none" w:sz="0" w:space="0" w:color="auto"/>
        <w:bottom w:val="none" w:sz="0" w:space="0" w:color="auto"/>
        <w:right w:val="none" w:sz="0" w:space="0" w:color="auto"/>
      </w:divBdr>
    </w:div>
    <w:div w:id="1677726826">
      <w:bodyDiv w:val="1"/>
      <w:marLeft w:val="0"/>
      <w:marRight w:val="0"/>
      <w:marTop w:val="0"/>
      <w:marBottom w:val="0"/>
      <w:divBdr>
        <w:top w:val="none" w:sz="0" w:space="0" w:color="auto"/>
        <w:left w:val="none" w:sz="0" w:space="0" w:color="auto"/>
        <w:bottom w:val="none" w:sz="0" w:space="0" w:color="auto"/>
        <w:right w:val="none" w:sz="0" w:space="0" w:color="auto"/>
      </w:divBdr>
      <w:divsChild>
        <w:div w:id="800223920">
          <w:marLeft w:val="0"/>
          <w:marRight w:val="0"/>
          <w:marTop w:val="0"/>
          <w:marBottom w:val="0"/>
          <w:divBdr>
            <w:top w:val="none" w:sz="0" w:space="0" w:color="auto"/>
            <w:left w:val="none" w:sz="0" w:space="0" w:color="auto"/>
            <w:bottom w:val="none" w:sz="0" w:space="0" w:color="auto"/>
            <w:right w:val="none" w:sz="0" w:space="0" w:color="auto"/>
          </w:divBdr>
          <w:divsChild>
            <w:div w:id="11807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0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eutsche-chorjugend.de/fileadmin/chor/media/PDF_Dateien/Downloads/DCJ-Broschuere_2020.pdf" TargetMode="External"/><Relationship Id="rId4" Type="http://schemas.openxmlformats.org/officeDocument/2006/relationships/settings" Target="settings.xml"/><Relationship Id="rId9" Type="http://schemas.openxmlformats.org/officeDocument/2006/relationships/hyperlink" Target="mailto:info@s-chorverband"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8F94F-29F4-413D-ADF7-FECCC01F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5942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Schwäbischer Chorverband</Company>
  <LinksUpToDate>false</LinksUpToDate>
  <CharactersWithSpaces>6872</CharactersWithSpaces>
  <SharedDoc>false</SharedDoc>
  <HLinks>
    <vt:vector size="6" baseType="variant">
      <vt:variant>
        <vt:i4>7536721</vt:i4>
      </vt:variant>
      <vt:variant>
        <vt:i4>0</vt:i4>
      </vt:variant>
      <vt:variant>
        <vt:i4>0</vt:i4>
      </vt:variant>
      <vt:variant>
        <vt:i4>5</vt:i4>
      </vt:variant>
      <vt:variant>
        <vt:lpwstr>mailto:info@s-chorverband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Helene Stauch</dc:creator>
  <cp:lastModifiedBy>Dürrschnabel, Dieter (Bundesbau HBA S)</cp:lastModifiedBy>
  <cp:revision>2</cp:revision>
  <cp:lastPrinted>2020-11-05T13:36:00Z</cp:lastPrinted>
  <dcterms:created xsi:type="dcterms:W3CDTF">2022-02-24T12:14:00Z</dcterms:created>
  <dcterms:modified xsi:type="dcterms:W3CDTF">2022-02-24T12:14:00Z</dcterms:modified>
</cp:coreProperties>
</file>